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C7E4A" w14:textId="77777777" w:rsidR="00846143" w:rsidRPr="00DD607F" w:rsidRDefault="00846143" w:rsidP="00846143">
      <w:pPr>
        <w:spacing w:after="0" w:line="12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865AD" w:rsidRPr="00640F41" w14:paraId="284DB7FF" w14:textId="77777777" w:rsidTr="0055367F">
        <w:tc>
          <w:tcPr>
            <w:tcW w:w="9648" w:type="dxa"/>
          </w:tcPr>
          <w:p w14:paraId="640858E7" w14:textId="77777777" w:rsidR="003865AD" w:rsidRDefault="003865AD" w:rsidP="0055367F">
            <w:pPr>
              <w:spacing w:after="0" w:line="276" w:lineRule="auto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14:paraId="2F477AB3" w14:textId="77777777" w:rsidR="003865AD" w:rsidRDefault="003865AD" w:rsidP="0055367F">
            <w:pPr>
              <w:spacing w:after="0" w:line="276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14:paraId="643AE444" w14:textId="77777777" w:rsidR="003865AD" w:rsidRDefault="003865AD" w:rsidP="0055367F">
            <w:pPr>
              <w:spacing w:after="0" w:line="276" w:lineRule="auto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14:paraId="4253EA3B" w14:textId="77777777" w:rsidR="003865AD" w:rsidRDefault="003865AD" w:rsidP="0055367F">
            <w:pPr>
              <w:spacing w:after="0" w:line="276" w:lineRule="auto"/>
              <w:jc w:val="center"/>
              <w:rPr>
                <w:b/>
                <w:color w:val="000000"/>
                <w:sz w:val="18"/>
                <w:lang w:val="de-DE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728BB3CF" wp14:editId="747E0A4D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4" name="Εικόνα 4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lang w:val="de-DE"/>
              </w:rPr>
              <w:t xml:space="preserve">  </w:t>
            </w:r>
            <w:hyperlink r:id="rId7" w:history="1">
              <w:r>
                <w:rPr>
                  <w:rFonts w:ascii="Times New Roman" w:hAnsi="Times New Roman"/>
                  <w:b/>
                  <w:sz w:val="18"/>
                  <w:u w:val="single"/>
                  <w:lang w:val="de-DE"/>
                </w:rPr>
                <w:t>http://www.rfp.gr</w:t>
              </w:r>
            </w:hyperlink>
          </w:p>
        </w:tc>
      </w:tr>
    </w:tbl>
    <w:p w14:paraId="48986DF4" w14:textId="77777777" w:rsidR="003865AD" w:rsidRPr="003D34E5" w:rsidRDefault="003865AD" w:rsidP="003865AD">
      <w:pPr>
        <w:spacing w:after="0" w:line="48" w:lineRule="auto"/>
        <w:jc w:val="right"/>
        <w:rPr>
          <w:rFonts w:ascii="Times New Roman" w:hAnsi="Times New Roman"/>
          <w:color w:val="000000"/>
          <w:lang w:val="en-US"/>
        </w:rPr>
      </w:pPr>
    </w:p>
    <w:p w14:paraId="1ABF0BF3" w14:textId="77777777" w:rsidR="003865AD" w:rsidRPr="003D34E5" w:rsidRDefault="003865AD" w:rsidP="003865AD">
      <w:pPr>
        <w:spacing w:after="0" w:line="48" w:lineRule="auto"/>
        <w:jc w:val="right"/>
        <w:rPr>
          <w:rFonts w:ascii="Times New Roman" w:hAnsi="Times New Roman"/>
          <w:color w:val="000000"/>
          <w:lang w:val="en-US"/>
        </w:rPr>
      </w:pPr>
    </w:p>
    <w:p w14:paraId="2E3A28BE" w14:textId="5A9F8CE5" w:rsidR="003865AD" w:rsidRDefault="00640F41" w:rsidP="003865AD">
      <w:pPr>
        <w:spacing w:after="0" w:line="276" w:lineRule="auto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</w:rPr>
        <w:t>ΠΕΙΡΑΙΑΣ  26</w:t>
      </w:r>
      <w:r w:rsidR="003865AD">
        <w:rPr>
          <w:rFonts w:ascii="Times New Roman" w:hAnsi="Times New Roman"/>
          <w:color w:val="000000"/>
        </w:rPr>
        <w:t>/03/2026, Α.Π: 4</w:t>
      </w:r>
      <w:r>
        <w:rPr>
          <w:rFonts w:ascii="Times New Roman" w:hAnsi="Times New Roman"/>
          <w:color w:val="000000"/>
        </w:rPr>
        <w:t>7</w:t>
      </w:r>
      <w:r w:rsidR="003865AD">
        <w:rPr>
          <w:rFonts w:ascii="Times New Roman" w:hAnsi="Times New Roman"/>
          <w:b/>
          <w:sz w:val="26"/>
          <w:szCs w:val="26"/>
        </w:rPr>
        <w:t xml:space="preserve">      </w:t>
      </w:r>
    </w:p>
    <w:p w14:paraId="0839D519" w14:textId="77777777" w:rsidR="003865AD" w:rsidRDefault="003865AD" w:rsidP="003865AD">
      <w:pPr>
        <w:spacing w:after="0" w:line="12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F85A198" w14:textId="6E1C1BE0" w:rsidR="00846143" w:rsidRPr="00846143" w:rsidRDefault="00846143" w:rsidP="0084614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46143">
        <w:rPr>
          <w:rFonts w:ascii="Times New Roman" w:eastAsia="Times New Roman" w:hAnsi="Times New Roman" w:cs="Times New Roman"/>
          <w:color w:val="000000"/>
          <w:sz w:val="26"/>
          <w:szCs w:val="26"/>
        </w:rPr>
        <w:t>ΠΡΟΣ: ΤΑ ΜΕΛΗ ΤΟΥ ΣΥΛΛΟΓΟΥ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ΔΟΕ, ΔΙΕΥΘΥΝΣΗ Π.Ε. ΠΕΙΡΑΙΑ, ΣΥΛΛΟΓΟΥΣ ΓΟΝΕΩΝ &amp; ΚΗΔΕΜΟΝΩΝ</w:t>
      </w:r>
    </w:p>
    <w:p w14:paraId="2C2C0862" w14:textId="304A56EB" w:rsidR="003865AD" w:rsidRDefault="003865AD" w:rsidP="003865AD">
      <w:pPr>
        <w:spacing w:after="0" w:line="12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2FDC52" w14:textId="64950D59" w:rsidR="00B7122F" w:rsidRPr="003865AD" w:rsidRDefault="00C3451D" w:rsidP="003865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5AD">
        <w:rPr>
          <w:rFonts w:ascii="Times New Roman" w:hAnsi="Times New Roman" w:cs="Times New Roman"/>
          <w:b/>
          <w:sz w:val="28"/>
          <w:szCs w:val="28"/>
        </w:rPr>
        <w:t xml:space="preserve">Για μια ακόμα φορά απαιτούμε </w:t>
      </w:r>
    </w:p>
    <w:p w14:paraId="7D868558" w14:textId="7A185F47" w:rsidR="00C3451D" w:rsidRDefault="00B7122F" w:rsidP="003865A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5AD">
        <w:rPr>
          <w:rFonts w:ascii="Times New Roman" w:hAnsi="Times New Roman" w:cs="Times New Roman"/>
          <w:b/>
          <w:sz w:val="28"/>
          <w:szCs w:val="28"/>
        </w:rPr>
        <w:t>ΝΑ ΚΑΛΥΦΘΟΥΝ ΕΔΩ ΚΑΙ ΤΩΡΑ ΟΛΑ ΤΑ ΚΕΝΑ!</w:t>
      </w:r>
    </w:p>
    <w:p w14:paraId="140C11A5" w14:textId="77777777" w:rsidR="003865AD" w:rsidRPr="003865AD" w:rsidRDefault="003865AD" w:rsidP="003865AD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67269" w14:textId="77777777" w:rsidR="00C3451D" w:rsidRPr="00C3451D" w:rsidRDefault="00C3451D" w:rsidP="003865AD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3451D">
        <w:rPr>
          <w:rFonts w:ascii="Times New Roman" w:hAnsi="Times New Roman" w:cs="Times New Roman"/>
          <w:sz w:val="26"/>
          <w:szCs w:val="26"/>
        </w:rPr>
        <w:t>Μάρτης μήνας και τα κενά στα σχολεία παραμένουν τεράστια, αφού το Υπουργείο Παι</w:t>
      </w:r>
      <w:r w:rsidR="00F53BEC">
        <w:rPr>
          <w:rFonts w:ascii="Times New Roman" w:hAnsi="Times New Roman" w:cs="Times New Roman"/>
          <w:sz w:val="26"/>
          <w:szCs w:val="26"/>
        </w:rPr>
        <w:t>δείας δεν έχει κάνει συνειδητά -</w:t>
      </w:r>
      <w:r w:rsidRPr="00C3451D">
        <w:rPr>
          <w:rFonts w:ascii="Times New Roman" w:hAnsi="Times New Roman" w:cs="Times New Roman"/>
          <w:sz w:val="26"/>
          <w:szCs w:val="26"/>
        </w:rPr>
        <w:t xml:space="preserve">όπως ήδη έχουμε καταγγείλει- ούτε τον απαραίτητο αριθμό διορισμών ούτε όλες τις αναγκαίες προσλήψεις εκπαιδευτικών, ώστε τα σχολεία να μπορέσουν </w:t>
      </w:r>
      <w:r w:rsidR="00F53BEC">
        <w:rPr>
          <w:rFonts w:ascii="Times New Roman" w:hAnsi="Times New Roman" w:cs="Times New Roman"/>
          <w:sz w:val="26"/>
          <w:szCs w:val="26"/>
        </w:rPr>
        <w:t>να λειτουργήσουν στοιχειωδώς</w:t>
      </w:r>
      <w:r w:rsidRPr="00C3451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E500048" w14:textId="4AD7D2BB" w:rsidR="00C3451D" w:rsidRPr="00313B04" w:rsidRDefault="00B7122F" w:rsidP="003865AD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Ο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λοήμερα τμήματα στα δημοτικά σχολεία δεν λειτουργούν ακόμα σε όλη την έκταση του ωραρίου τους ή με όλα τα τμήματα που είχαν δηλωθεί τον Ιούνιο. Είναι χαρακτηριστικό ότι σε </w:t>
      </w:r>
      <w:r w:rsidR="00F53BEC">
        <w:rPr>
          <w:rFonts w:ascii="Times New Roman" w:hAnsi="Times New Roman" w:cs="Times New Roman"/>
          <w:sz w:val="26"/>
          <w:szCs w:val="26"/>
        </w:rPr>
        <w:t xml:space="preserve">δημοτικό σχολείο του συλλόγου μας </w:t>
      </w:r>
      <w:r w:rsidR="00C3451D" w:rsidRPr="00C3451D">
        <w:rPr>
          <w:rFonts w:ascii="Times New Roman" w:hAnsi="Times New Roman" w:cs="Times New Roman"/>
          <w:sz w:val="26"/>
          <w:szCs w:val="26"/>
        </w:rPr>
        <w:t>λείπουν</w:t>
      </w:r>
      <w:r w:rsidR="00F53BEC">
        <w:rPr>
          <w:rFonts w:ascii="Times New Roman" w:hAnsi="Times New Roman" w:cs="Times New Roman"/>
          <w:sz w:val="26"/>
          <w:szCs w:val="26"/>
        </w:rPr>
        <w:t xml:space="preserve"> μέχρι και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 δύο εκπαιδευτικοί για να μπορέσει να λειτουργήσει κανονικά το ολοήμερο</w:t>
      </w:r>
      <w:r w:rsidR="00C3451D">
        <w:rPr>
          <w:rFonts w:ascii="Times New Roman" w:hAnsi="Times New Roman" w:cs="Times New Roman"/>
          <w:sz w:val="26"/>
          <w:szCs w:val="26"/>
        </w:rPr>
        <w:t xml:space="preserve"> πρόγραμμα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! Επίσης, </w:t>
      </w:r>
      <w:r w:rsidR="00073486">
        <w:rPr>
          <w:rFonts w:ascii="Times New Roman" w:hAnsi="Times New Roman" w:cs="Times New Roman"/>
          <w:sz w:val="26"/>
          <w:szCs w:val="26"/>
        </w:rPr>
        <w:t xml:space="preserve">αρκετές 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σχολικές μονάδες </w:t>
      </w:r>
      <w:r w:rsidR="00073486">
        <w:rPr>
          <w:rFonts w:ascii="Times New Roman" w:hAnsi="Times New Roman" w:cs="Times New Roman"/>
          <w:sz w:val="26"/>
          <w:szCs w:val="26"/>
        </w:rPr>
        <w:t>στον σύλλογό μας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 δεν διαθέτουν από την αρχή της σχολικής </w:t>
      </w:r>
      <w:r w:rsidR="00C3451D" w:rsidRPr="00B06B50">
        <w:rPr>
          <w:rFonts w:ascii="Times New Roman" w:hAnsi="Times New Roman" w:cs="Times New Roman"/>
          <w:sz w:val="26"/>
          <w:szCs w:val="26"/>
        </w:rPr>
        <w:t>χρονιάς</w:t>
      </w:r>
      <w:r w:rsidR="00C3451D" w:rsidRPr="00B06B5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1457" w:rsidRPr="00B06B50">
        <w:rPr>
          <w:rFonts w:ascii="Times New Roman" w:hAnsi="Times New Roman" w:cs="Times New Roman"/>
          <w:bCs/>
          <w:sz w:val="26"/>
          <w:szCs w:val="26"/>
        </w:rPr>
        <w:t>εκπαιδευτικούς</w:t>
      </w:r>
      <w:r w:rsidR="00C3451D" w:rsidRPr="00B06B5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71457" w:rsidRPr="00B06B50">
        <w:rPr>
          <w:rFonts w:ascii="Times New Roman" w:hAnsi="Times New Roman" w:cs="Times New Roman"/>
          <w:bCs/>
          <w:sz w:val="26"/>
          <w:szCs w:val="26"/>
        </w:rPr>
        <w:t>Ε</w:t>
      </w:r>
      <w:r w:rsidR="00C3451D" w:rsidRPr="00B06B50">
        <w:rPr>
          <w:rFonts w:ascii="Times New Roman" w:hAnsi="Times New Roman" w:cs="Times New Roman"/>
          <w:bCs/>
          <w:sz w:val="26"/>
          <w:szCs w:val="26"/>
        </w:rPr>
        <w:t xml:space="preserve">ικαστικών και </w:t>
      </w:r>
      <w:r w:rsidR="00F71457" w:rsidRPr="00B06B50">
        <w:rPr>
          <w:rFonts w:ascii="Times New Roman" w:hAnsi="Times New Roman" w:cs="Times New Roman"/>
          <w:bCs/>
          <w:sz w:val="26"/>
          <w:szCs w:val="26"/>
        </w:rPr>
        <w:t>Μ</w:t>
      </w:r>
      <w:r w:rsidR="00C3451D" w:rsidRPr="00B06B50">
        <w:rPr>
          <w:rFonts w:ascii="Times New Roman" w:hAnsi="Times New Roman" w:cs="Times New Roman"/>
          <w:bCs/>
          <w:sz w:val="26"/>
          <w:szCs w:val="26"/>
        </w:rPr>
        <w:t>ουσικ</w:t>
      </w:r>
      <w:r w:rsidR="00F71457" w:rsidRPr="00B06B50">
        <w:rPr>
          <w:rFonts w:ascii="Times New Roman" w:hAnsi="Times New Roman" w:cs="Times New Roman"/>
          <w:bCs/>
          <w:sz w:val="26"/>
          <w:szCs w:val="26"/>
        </w:rPr>
        <w:t>ής</w:t>
      </w:r>
      <w:r w:rsidR="00C3451D" w:rsidRPr="00B06B50">
        <w:rPr>
          <w:rFonts w:ascii="Times New Roman" w:hAnsi="Times New Roman" w:cs="Times New Roman"/>
          <w:sz w:val="26"/>
          <w:szCs w:val="26"/>
        </w:rPr>
        <w:t>,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 αποδεικνύοντας για μια ακόμα φορά το «πραγματικ</w:t>
      </w:r>
      <w:r w:rsidR="00F53BEC">
        <w:rPr>
          <w:rFonts w:ascii="Times New Roman" w:hAnsi="Times New Roman" w:cs="Times New Roman"/>
          <w:sz w:val="26"/>
          <w:szCs w:val="26"/>
        </w:rPr>
        <w:t>ό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 ενδιαφέρον</w:t>
      </w:r>
      <w:r w:rsidR="00F53BEC">
        <w:rPr>
          <w:rFonts w:ascii="Times New Roman" w:hAnsi="Times New Roman" w:cs="Times New Roman"/>
          <w:sz w:val="26"/>
          <w:szCs w:val="26"/>
        </w:rPr>
        <w:t>»</w:t>
      </w:r>
      <w:r w:rsidR="00C3451D" w:rsidRPr="00C3451D">
        <w:rPr>
          <w:rFonts w:ascii="Times New Roman" w:hAnsi="Times New Roman" w:cs="Times New Roman"/>
          <w:sz w:val="26"/>
          <w:szCs w:val="26"/>
        </w:rPr>
        <w:t xml:space="preserve"> της κυβερνητικής πολιτικής </w:t>
      </w:r>
      <w:r w:rsidR="00C3451D" w:rsidRPr="00B06B50">
        <w:rPr>
          <w:rFonts w:ascii="Times New Roman" w:hAnsi="Times New Roman" w:cs="Times New Roman"/>
          <w:bCs/>
          <w:sz w:val="26"/>
          <w:szCs w:val="26"/>
        </w:rPr>
        <w:t>για τ</w:t>
      </w:r>
      <w:r w:rsidR="00F71457" w:rsidRPr="00B06B50">
        <w:rPr>
          <w:rFonts w:ascii="Times New Roman" w:hAnsi="Times New Roman" w:cs="Times New Roman"/>
          <w:bCs/>
          <w:sz w:val="26"/>
          <w:szCs w:val="26"/>
        </w:rPr>
        <w:t>η θέση και τη σημασία των τεχνών</w:t>
      </w:r>
      <w:r w:rsidR="00C3451D" w:rsidRPr="00B06B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στο </w:t>
      </w:r>
      <w:r w:rsidRPr="00313B04">
        <w:rPr>
          <w:rFonts w:ascii="Times New Roman" w:hAnsi="Times New Roman" w:cs="Times New Roman"/>
          <w:sz w:val="26"/>
          <w:szCs w:val="26"/>
        </w:rPr>
        <w:t>σχολείο, ενώ υπάρχουν τμήματα μαθητών που δεν έχουν κάνει καθόλου Αγγλικά, Γαλλικά και Γερμανικά!</w:t>
      </w:r>
    </w:p>
    <w:p w14:paraId="0E27B7B4" w14:textId="42B10E9E" w:rsidR="00C3451D" w:rsidRPr="00313B04" w:rsidRDefault="00246551" w:rsidP="003865AD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Την ίδια στιγμή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, παρά τις διακηρύξεις της Υπουργού Παιδείας για «συμπερίληψη» και «ίσους όρους πρόσβασης στην εκπαίδευση»,</w:t>
      </w:r>
      <w:r w:rsidR="00F71457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F71457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δεν έχει καλυφθεί</w:t>
      </w:r>
      <w:r w:rsidR="00C3451D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π</w:t>
      </w:r>
      <w:r w:rsidR="00F71457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ερισσότερο</w:t>
      </w:r>
      <w:r w:rsidR="00C3451D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 από το 1/3 των αναγκών σε </w:t>
      </w:r>
      <w:r w:rsidR="00F71457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Π</w:t>
      </w:r>
      <w:r w:rsidR="00C3451D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αράλληλ</w:t>
      </w:r>
      <w:r w:rsidR="00F71457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η</w:t>
      </w:r>
      <w:r w:rsidR="00C3451D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 xml:space="preserve"> </w:t>
      </w:r>
      <w:r w:rsidR="00F71457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Στήριξη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, παραβιάζοντας ακόμα και τον δικό τους νόμο</w:t>
      </w:r>
      <w:r w:rsidR="00640F4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-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που ψήφισαν το καλοκαίρι-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για έναν/μια εκπαιδευτικό Παράλληλης Στήριξης ανά τμήμα και όχι ανά παιδί! 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Τα ολοήμερα και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στα δύο ειδικά </w:t>
      </w:r>
      <w:r w:rsidR="00F53BEC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δημοτικά 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σχολεία </w:t>
      </w:r>
      <w:r w:rsidR="00640F41">
        <w:rPr>
          <w:rFonts w:ascii="Times New Roman" w:eastAsia="Times New Roman" w:hAnsi="Times New Roman" w:cs="Times New Roman"/>
          <w:sz w:val="26"/>
          <w:szCs w:val="26"/>
          <w:lang w:eastAsia="el-GR"/>
        </w:rPr>
        <w:t>στον σ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ύλλογό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μας δεν λειτουργούν, ενώ παραμένουν </w:t>
      </w:r>
      <w:r w:rsidR="00BB6E92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κενά σε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τμήματ</w:t>
      </w:r>
      <w:r w:rsidR="00BB6E92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α ένταξης</w:t>
      </w:r>
      <w:r w:rsidR="00F53BEC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στα νηπιαγωγεία</w:t>
      </w:r>
      <w:r w:rsidR="00BB6E92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σε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τμήματα υποδοχής</w:t>
      </w:r>
      <w:r w:rsidR="00073486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στα δημοτικά</w:t>
      </w:r>
      <w:r w:rsidR="00C3451D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</w:p>
    <w:p w14:paraId="24BF3D73" w14:textId="74CA3697" w:rsidR="00C3451D" w:rsidRPr="00313B04" w:rsidRDefault="00BB6E92" w:rsidP="003865AD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3B04">
        <w:rPr>
          <w:rFonts w:ascii="Times New Roman" w:hAnsi="Times New Roman" w:cs="Times New Roman"/>
          <w:sz w:val="26"/>
          <w:szCs w:val="26"/>
        </w:rPr>
        <w:t>Επιπλέον, αυτή</w:t>
      </w:r>
      <w:r w:rsidR="00C3451D" w:rsidRPr="00313B04">
        <w:rPr>
          <w:rFonts w:ascii="Times New Roman" w:hAnsi="Times New Roman" w:cs="Times New Roman"/>
          <w:sz w:val="26"/>
          <w:szCs w:val="26"/>
        </w:rPr>
        <w:t xml:space="preserve"> η </w:t>
      </w:r>
      <w:r w:rsidR="00F8696A" w:rsidRPr="00313B04">
        <w:rPr>
          <w:rFonts w:ascii="Times New Roman" w:hAnsi="Times New Roman" w:cs="Times New Roman"/>
          <w:sz w:val="26"/>
          <w:szCs w:val="26"/>
        </w:rPr>
        <w:t>πρωτοφανής</w:t>
      </w:r>
      <w:r w:rsidR="00C3451D" w:rsidRPr="00313B04">
        <w:rPr>
          <w:rFonts w:ascii="Times New Roman" w:hAnsi="Times New Roman" w:cs="Times New Roman"/>
          <w:sz w:val="26"/>
          <w:szCs w:val="26"/>
        </w:rPr>
        <w:t xml:space="preserve"> κατάσταση επιδεινώνεται καθώς δεν υπάρχει καμία πρόβλεψη από το Υπουργείο Παιδείας για </w:t>
      </w:r>
      <w:r w:rsidR="00DD23C0" w:rsidRPr="00313B04">
        <w:rPr>
          <w:rFonts w:ascii="Times New Roman" w:hAnsi="Times New Roman" w:cs="Times New Roman"/>
          <w:bCs/>
          <w:sz w:val="26"/>
          <w:szCs w:val="26"/>
        </w:rPr>
        <w:t>την</w:t>
      </w:r>
      <w:r w:rsidR="00DD23C0" w:rsidRPr="00313B04">
        <w:rPr>
          <w:rFonts w:ascii="Times New Roman" w:hAnsi="Times New Roman" w:cs="Times New Roman"/>
          <w:sz w:val="26"/>
          <w:szCs w:val="26"/>
        </w:rPr>
        <w:t xml:space="preserve"> </w:t>
      </w:r>
      <w:r w:rsidR="00C3451D" w:rsidRPr="00313B04">
        <w:rPr>
          <w:rFonts w:ascii="Times New Roman" w:hAnsi="Times New Roman" w:cs="Times New Roman"/>
          <w:sz w:val="26"/>
          <w:szCs w:val="26"/>
        </w:rPr>
        <w:t>αναπλήρωση εκπαιδευτικών που</w:t>
      </w:r>
      <w:r w:rsidR="00DD23C0" w:rsidRPr="00313B04">
        <w:rPr>
          <w:rFonts w:ascii="Times New Roman" w:hAnsi="Times New Roman" w:cs="Times New Roman"/>
          <w:bCs/>
          <w:sz w:val="26"/>
          <w:szCs w:val="26"/>
        </w:rPr>
        <w:t>,</w:t>
      </w:r>
      <w:r w:rsidR="00C3451D" w:rsidRPr="00313B04">
        <w:rPr>
          <w:rFonts w:ascii="Times New Roman" w:hAnsi="Times New Roman" w:cs="Times New Roman"/>
          <w:sz w:val="26"/>
          <w:szCs w:val="26"/>
        </w:rPr>
        <w:t xml:space="preserve"> </w:t>
      </w:r>
      <w:r w:rsidR="00F53BEC" w:rsidRPr="00313B04">
        <w:rPr>
          <w:rFonts w:ascii="Times New Roman" w:hAnsi="Times New Roman" w:cs="Times New Roman"/>
          <w:sz w:val="26"/>
          <w:szCs w:val="26"/>
        </w:rPr>
        <w:t>κατά τη διάρκεια της σχολικής χρονιάς</w:t>
      </w:r>
      <w:r w:rsidR="00DD23C0" w:rsidRPr="00313B04">
        <w:rPr>
          <w:rFonts w:ascii="Times New Roman" w:hAnsi="Times New Roman" w:cs="Times New Roman"/>
          <w:bCs/>
          <w:sz w:val="26"/>
          <w:szCs w:val="26"/>
        </w:rPr>
        <w:t>,</w:t>
      </w:r>
      <w:r w:rsidR="00F53BEC" w:rsidRPr="00313B04">
        <w:rPr>
          <w:rFonts w:ascii="Times New Roman" w:hAnsi="Times New Roman" w:cs="Times New Roman"/>
          <w:sz w:val="26"/>
          <w:szCs w:val="26"/>
        </w:rPr>
        <w:t xml:space="preserve"> </w:t>
      </w:r>
      <w:r w:rsidR="00C3451D" w:rsidRPr="00313B04">
        <w:rPr>
          <w:rFonts w:ascii="Times New Roman" w:hAnsi="Times New Roman" w:cs="Times New Roman"/>
          <w:sz w:val="26"/>
          <w:szCs w:val="26"/>
        </w:rPr>
        <w:t>ασθενούν ή παίρνουν αναρρωτικές άδειες</w:t>
      </w:r>
      <w:r w:rsidR="00F53BEC" w:rsidRPr="00313B04">
        <w:rPr>
          <w:rFonts w:ascii="Times New Roman" w:hAnsi="Times New Roman" w:cs="Times New Roman"/>
          <w:sz w:val="26"/>
          <w:szCs w:val="26"/>
        </w:rPr>
        <w:t xml:space="preserve"> για σοβαρούς ιατρικούς λόγους</w:t>
      </w:r>
      <w:r w:rsidR="00B7122F" w:rsidRPr="00313B04">
        <w:rPr>
          <w:rFonts w:ascii="Times New Roman" w:hAnsi="Times New Roman" w:cs="Times New Roman"/>
          <w:sz w:val="26"/>
          <w:szCs w:val="26"/>
        </w:rPr>
        <w:t xml:space="preserve"> ή άδειες κύησης</w:t>
      </w:r>
      <w:r w:rsidR="00A1007B" w:rsidRPr="00313B04">
        <w:rPr>
          <w:rFonts w:ascii="Times New Roman" w:hAnsi="Times New Roman" w:cs="Times New Roman"/>
          <w:sz w:val="26"/>
          <w:szCs w:val="26"/>
        </w:rPr>
        <w:t>.</w:t>
      </w:r>
      <w:r w:rsidR="00F53BEC" w:rsidRPr="00313B04">
        <w:rPr>
          <w:rFonts w:ascii="Times New Roman" w:hAnsi="Times New Roman" w:cs="Times New Roman"/>
          <w:sz w:val="26"/>
          <w:szCs w:val="26"/>
        </w:rPr>
        <w:t xml:space="preserve"> </w:t>
      </w:r>
      <w:r w:rsidR="00A1007B" w:rsidRPr="00313B04">
        <w:rPr>
          <w:rFonts w:ascii="Times New Roman" w:hAnsi="Times New Roman" w:cs="Times New Roman"/>
          <w:bCs/>
          <w:sz w:val="26"/>
          <w:szCs w:val="26"/>
        </w:rPr>
        <w:t xml:space="preserve">Έτσι, η ευθύνη για την «κάλυψη» των έκτακτων κενών </w:t>
      </w:r>
      <w:proofErr w:type="spellStart"/>
      <w:r w:rsidR="00A1007B" w:rsidRPr="00313B04">
        <w:rPr>
          <w:rFonts w:ascii="Times New Roman" w:hAnsi="Times New Roman" w:cs="Times New Roman"/>
          <w:bCs/>
          <w:sz w:val="26"/>
          <w:szCs w:val="26"/>
        </w:rPr>
        <w:t>μετακυλίεται</w:t>
      </w:r>
      <w:proofErr w:type="spellEnd"/>
      <w:r w:rsidR="00A1007B" w:rsidRPr="00313B04">
        <w:rPr>
          <w:rFonts w:ascii="Times New Roman" w:hAnsi="Times New Roman" w:cs="Times New Roman"/>
          <w:bCs/>
          <w:sz w:val="26"/>
          <w:szCs w:val="26"/>
        </w:rPr>
        <w:t xml:space="preserve"> στα σχολεία και στους εκπαιδευτικούς</w:t>
      </w:r>
      <w:r w:rsidR="00F53BEC" w:rsidRPr="00313B04">
        <w:rPr>
          <w:rFonts w:ascii="Times New Roman" w:hAnsi="Times New Roman" w:cs="Times New Roman"/>
          <w:bCs/>
          <w:sz w:val="26"/>
          <w:szCs w:val="26"/>
        </w:rPr>
        <w:t>.</w:t>
      </w:r>
      <w:r w:rsidR="00F53BEC" w:rsidRPr="00313B0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A51C13" w14:textId="1D8A9B24" w:rsidR="00C3451D" w:rsidRPr="003921C8" w:rsidRDefault="00C3451D" w:rsidP="00891F47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Είναι φανερό ότι κυβέρνηση και Υπουργείο Παιδείας </w:t>
      </w:r>
      <w:r w:rsidR="00F53BEC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δημιουργούν</w:t>
      </w:r>
      <w:r w:rsidR="00A1007B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A1007B" w:rsidRPr="00313B04">
        <w:rPr>
          <w:rFonts w:ascii="Times New Roman" w:eastAsia="Times New Roman" w:hAnsi="Times New Roman" w:cs="Times New Roman"/>
          <w:bCs/>
          <w:sz w:val="26"/>
          <w:szCs w:val="26"/>
          <w:lang w:eastAsia="el-GR"/>
        </w:rPr>
        <w:t>ασφυκτικές συνθήκες</w:t>
      </w:r>
      <w:r w:rsidR="00A1007B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F53BEC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στα σχολεία και 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εφαρμόζουν «πρόγραμμα εξοικονομώ» σε βάρος των μορφωτικών δικαιωμάτων των μαθητών </w:t>
      </w:r>
      <w:r w:rsidR="00640F41">
        <w:rPr>
          <w:rFonts w:ascii="Times New Roman" w:eastAsia="Times New Roman" w:hAnsi="Times New Roman" w:cs="Times New Roman"/>
          <w:sz w:val="26"/>
          <w:szCs w:val="26"/>
          <w:lang w:eastAsia="el-GR"/>
        </w:rPr>
        <w:t>με σκοπό</w:t>
      </w:r>
      <w:r w:rsidR="00246551"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να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ενισχύ</w:t>
      </w:r>
      <w:r w:rsidR="00640F41">
        <w:rPr>
          <w:rFonts w:ascii="Times New Roman" w:eastAsia="Times New Roman" w:hAnsi="Times New Roman" w:cs="Times New Roman"/>
          <w:sz w:val="26"/>
          <w:szCs w:val="26"/>
          <w:lang w:eastAsia="el-GR"/>
        </w:rPr>
        <w:t>σ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>ουν</w:t>
      </w:r>
      <w:r w:rsidR="00A1007B" w:rsidRPr="00313B0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,</w:t>
      </w:r>
      <w:r w:rsidRPr="00313B04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με κάθε τρόπο</w:t>
      </w:r>
      <w:r w:rsidR="00A1007B" w:rsidRPr="00313B04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,</w:t>
      </w:r>
      <w:r w:rsidRPr="00C3451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την ιδιωτική εκπαίδευση (π.χ. «κέντρα μελέτης</w:t>
      </w:r>
      <w:r w:rsidR="00B7122F">
        <w:rPr>
          <w:rFonts w:ascii="Times New Roman" w:eastAsia="Times New Roman" w:hAnsi="Times New Roman" w:cs="Times New Roman"/>
          <w:sz w:val="26"/>
          <w:szCs w:val="26"/>
          <w:lang w:eastAsia="el-GR"/>
        </w:rPr>
        <w:t>»</w:t>
      </w:r>
      <w:r w:rsidRPr="00C3451D">
        <w:rPr>
          <w:rFonts w:ascii="Times New Roman" w:eastAsia="Times New Roman" w:hAnsi="Times New Roman" w:cs="Times New Roman"/>
          <w:sz w:val="26"/>
          <w:szCs w:val="26"/>
          <w:lang w:eastAsia="el-GR"/>
        </w:rPr>
        <w:t>) και τα επιχειρημ</w:t>
      </w:r>
      <w:r w:rsidR="00246551">
        <w:rPr>
          <w:rFonts w:ascii="Times New Roman" w:eastAsia="Times New Roman" w:hAnsi="Times New Roman" w:cs="Times New Roman"/>
          <w:sz w:val="26"/>
          <w:szCs w:val="26"/>
          <w:lang w:eastAsia="el-GR"/>
        </w:rPr>
        <w:t>ατικά συμφέροντα στην παιδεία</w:t>
      </w:r>
      <w:r w:rsidR="00891F4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</w:t>
      </w:r>
      <w:r w:rsidR="00640F41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καθώς και </w:t>
      </w:r>
      <w:r w:rsidR="00891F47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να </w:t>
      </w:r>
      <w:r w:rsidR="00DD607F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>χρηματοδοτήσουν</w:t>
      </w:r>
      <w:r w:rsidR="00891F47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proofErr w:type="spellStart"/>
      <w:r w:rsidR="00891F47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>υπερ</w:t>
      </w:r>
      <w:proofErr w:type="spellEnd"/>
      <w:r w:rsidR="00DD607F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>-εξοπλισμούς</w:t>
      </w:r>
      <w:r w:rsid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="00DD607F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3921C8" w:rsidRPr="003921C8">
        <w:rPr>
          <w:rFonts w:ascii="Times New Roman" w:eastAsia="Times New Roman" w:hAnsi="Times New Roman" w:cs="Times New Roman"/>
          <w:sz w:val="26"/>
          <w:szCs w:val="26"/>
          <w:lang w:eastAsia="el-GR"/>
        </w:rPr>
        <w:t>λόγω της εμπλοκής της χώρας μας στις πολεμικές συρράξεις.</w:t>
      </w:r>
      <w:bookmarkStart w:id="0" w:name="_GoBack"/>
      <w:bookmarkEnd w:id="0"/>
    </w:p>
    <w:p w14:paraId="7432E0B0" w14:textId="77777777" w:rsidR="00F53BEC" w:rsidRDefault="00F53BEC" w:rsidP="00F53BEC">
      <w:pPr>
        <w:spacing w:after="6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Απαιτούμε εδώ και τώρα:</w:t>
      </w:r>
    </w:p>
    <w:p w14:paraId="5EE2AD55" w14:textId="77777777" w:rsidR="00F53BEC" w:rsidRPr="00405C00" w:rsidRDefault="00F53BEC" w:rsidP="00F53BEC">
      <w:pPr>
        <w:numPr>
          <w:ilvl w:val="0"/>
          <w:numId w:val="6"/>
        </w:numPr>
        <w:tabs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C00">
        <w:rPr>
          <w:rFonts w:ascii="Times New Roman" w:hAnsi="Times New Roman" w:cs="Times New Roman"/>
          <w:b/>
          <w:sz w:val="26"/>
          <w:szCs w:val="26"/>
        </w:rPr>
        <w:t>Άμεση και πλήρη κάλυψη όλων των πραγματικών κενών σε όλα τα σχολεία.</w:t>
      </w:r>
    </w:p>
    <w:p w14:paraId="39207736" w14:textId="77777777" w:rsidR="00F53BEC" w:rsidRPr="00405C00" w:rsidRDefault="00F53BEC" w:rsidP="00F53BEC">
      <w:pPr>
        <w:numPr>
          <w:ilvl w:val="0"/>
          <w:numId w:val="6"/>
        </w:numPr>
        <w:tabs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C00">
        <w:rPr>
          <w:rFonts w:ascii="Times New Roman" w:hAnsi="Times New Roman" w:cs="Times New Roman"/>
          <w:b/>
          <w:sz w:val="26"/>
          <w:szCs w:val="26"/>
        </w:rPr>
        <w:t>Άμεσες προσλήψεις εκπαιδευτικών όλων των ειδικοτήτων που ακόμα και σήμερα απουσιάζουν από τα σχολεία.</w:t>
      </w:r>
    </w:p>
    <w:p w14:paraId="2D8A2A96" w14:textId="77777777" w:rsidR="00F53BEC" w:rsidRPr="00405C00" w:rsidRDefault="00F53BEC" w:rsidP="00405C00">
      <w:pPr>
        <w:numPr>
          <w:ilvl w:val="0"/>
          <w:numId w:val="6"/>
        </w:numPr>
        <w:tabs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C00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Πλήρη Παράλληλη Στήριξη για όλα τα παιδιά με βάση τις διαγνώσεις.</w:t>
      </w:r>
    </w:p>
    <w:p w14:paraId="28907969" w14:textId="55AF412F" w:rsidR="00F53BEC" w:rsidRPr="00405C00" w:rsidRDefault="00F53BEC" w:rsidP="00F53BEC">
      <w:pPr>
        <w:numPr>
          <w:ilvl w:val="0"/>
          <w:numId w:val="6"/>
        </w:numPr>
        <w:tabs>
          <w:tab w:val="num" w:pos="284"/>
        </w:tabs>
        <w:spacing w:after="60" w:line="276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5C00">
        <w:rPr>
          <w:rFonts w:ascii="Times New Roman" w:hAnsi="Times New Roman" w:cs="Times New Roman"/>
          <w:b/>
          <w:sz w:val="26"/>
          <w:szCs w:val="26"/>
        </w:rPr>
        <w:t>Σεβασμό στα μορφωτικά δικαιώματα όλων των μαθητών και ενίσχυση του δημόσιου σχολείου.</w:t>
      </w:r>
      <w:r w:rsidR="008927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98E7E78" w14:textId="13C3D935" w:rsidR="00197933" w:rsidRDefault="00892755" w:rsidP="003865AD">
      <w:pPr>
        <w:spacing w:after="60"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6B50">
        <w:rPr>
          <w:rFonts w:ascii="Times New Roman" w:hAnsi="Times New Roman" w:cs="Times New Roman"/>
          <w:bCs/>
          <w:sz w:val="26"/>
          <w:szCs w:val="26"/>
        </w:rPr>
        <w:t>Εδώ και τώρα πρέπει η κυβέρνηση να σταματήσει τον εμπαιγμό και να εξασφαλίσει, επιτέλους, τη λειτουργία των σχολείων όπως πραγματικά αξίζει σε όλους τους μαθητές!</w:t>
      </w:r>
    </w:p>
    <w:p w14:paraId="5B7092FB" w14:textId="77777777" w:rsidR="00313B04" w:rsidRDefault="00313B04" w:rsidP="003865AD">
      <w:pPr>
        <w:spacing w:after="60"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87C7A13" w14:textId="1A63FDC7" w:rsidR="00313B04" w:rsidRDefault="00313B04" w:rsidP="003865AD">
      <w:pPr>
        <w:spacing w:after="60"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80" w:rightFromText="180" w:vertAnchor="text" w:horzAnchor="margin" w:tblpXSpec="center" w:tblpY="81"/>
        <w:tblW w:w="7935" w:type="dxa"/>
        <w:tblLook w:val="04A0" w:firstRow="1" w:lastRow="0" w:firstColumn="1" w:lastColumn="0" w:noHBand="0" w:noVBand="1"/>
      </w:tblPr>
      <w:tblGrid>
        <w:gridCol w:w="2557"/>
        <w:gridCol w:w="2558"/>
        <w:gridCol w:w="2820"/>
      </w:tblGrid>
      <w:tr w:rsidR="00313B04" w:rsidRPr="00313B04" w14:paraId="686DB188" w14:textId="77777777" w:rsidTr="0055367F">
        <w:trPr>
          <w:trHeight w:val="1060"/>
        </w:trPr>
        <w:tc>
          <w:tcPr>
            <w:tcW w:w="2557" w:type="dxa"/>
            <w:vMerge w:val="restart"/>
          </w:tcPr>
          <w:p w14:paraId="160A143A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5A7415BE" wp14:editId="32730A0B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3" name="Εικόνα 3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B6A075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>Ο ΠΡΟΕΔΡΟΣ</w:t>
            </w:r>
          </w:p>
          <w:p w14:paraId="48366280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6D929A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9E1070" w14:textId="77777777" w:rsidR="00313B04" w:rsidRPr="00313B04" w:rsidRDefault="00313B04" w:rsidP="00313B0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E96124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094B8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>ΜΑΡΙΟΣ</w:t>
            </w:r>
          </w:p>
          <w:p w14:paraId="7D962D3C" w14:textId="77777777" w:rsidR="00313B04" w:rsidRPr="00313B04" w:rsidRDefault="00313B04" w:rsidP="00313B04">
            <w:pPr>
              <w:tabs>
                <w:tab w:val="center" w:pos="1170"/>
                <w:tab w:val="right" w:pos="234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ΧΑΔΟΥΛΗΣ</w:t>
            </w: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558" w:type="dxa"/>
            <w:hideMark/>
          </w:tcPr>
          <w:p w14:paraId="05524133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SimSu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25510AE" wp14:editId="146D9E08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2" name="Εικόνα 2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3F9BF24E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B7DB0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>Ο ΓΕΝ. ΓΡΑΜΜΑΤΕΑΣ</w:t>
            </w:r>
          </w:p>
          <w:p w14:paraId="3A01C399" w14:textId="77777777" w:rsidR="00313B04" w:rsidRPr="00313B04" w:rsidRDefault="00313B04" w:rsidP="00313B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SimSu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4C5462F0" wp14:editId="5C646D5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1" name="Εικόνα 1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B98551" w14:textId="77777777" w:rsidR="00313B04" w:rsidRPr="00313B04" w:rsidRDefault="00313B04" w:rsidP="00313B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3C723C" w14:textId="77777777" w:rsidR="00313B04" w:rsidRPr="00313B04" w:rsidRDefault="00313B04" w:rsidP="00313B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F71A5F" w14:textId="77777777" w:rsidR="00313B04" w:rsidRPr="00313B04" w:rsidRDefault="00313B04" w:rsidP="00313B0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BB9FA7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ΣΩΤΗΡΗΣ </w:t>
            </w:r>
          </w:p>
          <w:p w14:paraId="3BE8AE26" w14:textId="77777777" w:rsidR="00313B04" w:rsidRPr="00313B04" w:rsidRDefault="00313B04" w:rsidP="00313B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B04">
              <w:rPr>
                <w:rFonts w:ascii="Times New Roman" w:eastAsia="Times New Roman" w:hAnsi="Times New Roman" w:cs="Times New Roman"/>
                <w:sz w:val="20"/>
                <w:szCs w:val="20"/>
              </w:rPr>
              <w:t>ΚΑΡΛΗΣ</w:t>
            </w:r>
          </w:p>
        </w:tc>
      </w:tr>
      <w:tr w:rsidR="00313B04" w:rsidRPr="00313B04" w14:paraId="78E3E924" w14:textId="77777777" w:rsidTr="0055367F">
        <w:trPr>
          <w:trHeight w:val="83"/>
        </w:trPr>
        <w:tc>
          <w:tcPr>
            <w:tcW w:w="0" w:type="auto"/>
            <w:vMerge/>
            <w:vAlign w:val="center"/>
            <w:hideMark/>
          </w:tcPr>
          <w:p w14:paraId="5340A46B" w14:textId="77777777" w:rsidR="00313B04" w:rsidRPr="00313B04" w:rsidRDefault="00313B04" w:rsidP="00313B0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58" w:type="dxa"/>
          </w:tcPr>
          <w:p w14:paraId="71F079EE" w14:textId="77777777" w:rsidR="00313B04" w:rsidRPr="00313B04" w:rsidRDefault="00313B04" w:rsidP="00313B04">
            <w:pPr>
              <w:spacing w:line="240" w:lineRule="auto"/>
              <w:rPr>
                <w:rFonts w:eastAsia="Times New Roman"/>
                <w:bCs/>
                <w:color w:val="000000"/>
                <w:spacing w:val="-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82903B" w14:textId="77777777" w:rsidR="00313B04" w:rsidRPr="00313B04" w:rsidRDefault="00313B04" w:rsidP="00313B0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0B6ABA" w14:textId="77777777" w:rsidR="00313B04" w:rsidRPr="00B06B50" w:rsidRDefault="00313B04" w:rsidP="003865AD">
      <w:pPr>
        <w:spacing w:after="60"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313B04" w:rsidRPr="00B06B50" w:rsidSect="00C345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3BE9"/>
    <w:multiLevelType w:val="multilevel"/>
    <w:tmpl w:val="413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66A6B"/>
    <w:multiLevelType w:val="multilevel"/>
    <w:tmpl w:val="B450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A5D44"/>
    <w:multiLevelType w:val="multilevel"/>
    <w:tmpl w:val="9B56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0240B"/>
    <w:multiLevelType w:val="multilevel"/>
    <w:tmpl w:val="F62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211E8"/>
    <w:multiLevelType w:val="multilevel"/>
    <w:tmpl w:val="28AE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35F78"/>
    <w:multiLevelType w:val="multilevel"/>
    <w:tmpl w:val="8338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41"/>
    <w:rsid w:val="00073486"/>
    <w:rsid w:val="00197933"/>
    <w:rsid w:val="00246551"/>
    <w:rsid w:val="00313B04"/>
    <w:rsid w:val="00316F75"/>
    <w:rsid w:val="00335F41"/>
    <w:rsid w:val="0038380A"/>
    <w:rsid w:val="003865AD"/>
    <w:rsid w:val="003921C8"/>
    <w:rsid w:val="00400DEF"/>
    <w:rsid w:val="00405C00"/>
    <w:rsid w:val="00536CEC"/>
    <w:rsid w:val="005A08FB"/>
    <w:rsid w:val="00640F41"/>
    <w:rsid w:val="007C060B"/>
    <w:rsid w:val="007C0AA5"/>
    <w:rsid w:val="007E688F"/>
    <w:rsid w:val="00846143"/>
    <w:rsid w:val="00891F47"/>
    <w:rsid w:val="00892755"/>
    <w:rsid w:val="00945F9F"/>
    <w:rsid w:val="00971456"/>
    <w:rsid w:val="00A1007B"/>
    <w:rsid w:val="00AB11B4"/>
    <w:rsid w:val="00B06B50"/>
    <w:rsid w:val="00B27AC2"/>
    <w:rsid w:val="00B7122F"/>
    <w:rsid w:val="00BB6E92"/>
    <w:rsid w:val="00C3451D"/>
    <w:rsid w:val="00C40774"/>
    <w:rsid w:val="00C725F0"/>
    <w:rsid w:val="00CE60D8"/>
    <w:rsid w:val="00D15D54"/>
    <w:rsid w:val="00D452B4"/>
    <w:rsid w:val="00DD23C0"/>
    <w:rsid w:val="00DD607F"/>
    <w:rsid w:val="00ED3987"/>
    <w:rsid w:val="00EE5A78"/>
    <w:rsid w:val="00F53BEC"/>
    <w:rsid w:val="00F71457"/>
    <w:rsid w:val="00F8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6B8E"/>
  <w15:chartTrackingRefBased/>
  <w15:docId w15:val="{38CDC10D-06CB-4038-B806-C6BE9E53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rfp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13</cp:revision>
  <dcterms:created xsi:type="dcterms:W3CDTF">2026-03-16T22:03:00Z</dcterms:created>
  <dcterms:modified xsi:type="dcterms:W3CDTF">2026-03-26T18:16:00Z</dcterms:modified>
</cp:coreProperties>
</file>