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20" w:rsidRPr="00C2061B" w:rsidRDefault="00C2061B">
      <w:pPr>
        <w:pStyle w:val="a9"/>
        <w:numPr>
          <w:ilvl w:val="0"/>
          <w:numId w:val="1"/>
        </w:numPr>
        <w:rPr>
          <w:rFonts w:ascii="Tahoma" w:hAnsi="Tahoma" w:cs="Tahoma"/>
          <w:b/>
          <w:i/>
          <w:sz w:val="24"/>
          <w:szCs w:val="24"/>
        </w:rPr>
      </w:pPr>
      <w:r>
        <w:rPr>
          <w:rFonts w:ascii="Tahoma" w:hAnsi="Tahoma" w:cs="Tahoma"/>
          <w:b/>
          <w:i/>
          <w:sz w:val="24"/>
          <w:szCs w:val="24"/>
        </w:rPr>
        <w:t xml:space="preserve">Ένωση Συλλόγων Γονέων και </w:t>
      </w:r>
      <w:r w:rsidRPr="00C2061B">
        <w:rPr>
          <w:rFonts w:ascii="Tahoma" w:hAnsi="Tahoma" w:cs="Tahoma"/>
          <w:b/>
          <w:i/>
          <w:sz w:val="24"/>
          <w:szCs w:val="24"/>
        </w:rPr>
        <w:t xml:space="preserve">Κηδεμόνων </w:t>
      </w:r>
      <w:r w:rsidRPr="00C2061B">
        <w:rPr>
          <w:rFonts w:ascii="Tahoma" w:hAnsi="Tahoma" w:cs="Tahoma"/>
          <w:b/>
          <w:i/>
          <w:sz w:val="24"/>
          <w:szCs w:val="24"/>
        </w:rPr>
        <w:t>Δήμου Νίκαιας</w:t>
      </w:r>
      <w:r w:rsidRPr="00C2061B">
        <w:rPr>
          <w:rFonts w:ascii="Tahoma" w:hAnsi="Tahoma" w:cs="Tahoma"/>
          <w:b/>
          <w:i/>
          <w:sz w:val="24"/>
          <w:szCs w:val="24"/>
        </w:rPr>
        <w:t xml:space="preserve"> </w:t>
      </w:r>
      <w:r w:rsidRPr="00C2061B">
        <w:rPr>
          <w:rFonts w:ascii="Tahoma" w:hAnsi="Tahoma" w:cs="Tahoma"/>
          <w:b/>
          <w:i/>
          <w:sz w:val="24"/>
          <w:szCs w:val="24"/>
        </w:rPr>
        <w:t>-</w:t>
      </w:r>
      <w:r w:rsidRPr="00C2061B">
        <w:rPr>
          <w:rFonts w:ascii="Tahoma" w:hAnsi="Tahoma" w:cs="Tahoma"/>
          <w:b/>
          <w:i/>
          <w:sz w:val="24"/>
          <w:szCs w:val="24"/>
        </w:rPr>
        <w:t xml:space="preserve"> </w:t>
      </w:r>
      <w:r w:rsidRPr="00C2061B">
        <w:rPr>
          <w:rFonts w:ascii="Tahoma" w:hAnsi="Tahoma" w:cs="Tahoma"/>
          <w:b/>
          <w:i/>
          <w:sz w:val="24"/>
          <w:szCs w:val="24"/>
        </w:rPr>
        <w:t>Α.</w:t>
      </w:r>
      <w:r w:rsidRPr="00C2061B">
        <w:rPr>
          <w:rFonts w:ascii="Tahoma" w:hAnsi="Tahoma" w:cs="Tahoma"/>
          <w:b/>
          <w:i/>
          <w:sz w:val="24"/>
          <w:szCs w:val="24"/>
        </w:rPr>
        <w:t xml:space="preserve"> </w:t>
      </w:r>
      <w:r w:rsidRPr="00C2061B">
        <w:rPr>
          <w:rFonts w:ascii="Tahoma" w:hAnsi="Tahoma" w:cs="Tahoma"/>
          <w:b/>
          <w:i/>
          <w:sz w:val="24"/>
          <w:szCs w:val="24"/>
        </w:rPr>
        <w:t>Ι.</w:t>
      </w:r>
      <w:r w:rsidRPr="00C2061B">
        <w:rPr>
          <w:rFonts w:ascii="Tahoma" w:hAnsi="Tahoma" w:cs="Tahoma"/>
          <w:b/>
          <w:i/>
          <w:sz w:val="24"/>
          <w:szCs w:val="24"/>
        </w:rPr>
        <w:t xml:space="preserve"> </w:t>
      </w:r>
      <w:r w:rsidRPr="00C2061B">
        <w:rPr>
          <w:rFonts w:ascii="Tahoma" w:hAnsi="Tahoma" w:cs="Tahoma"/>
          <w:b/>
          <w:i/>
          <w:sz w:val="24"/>
          <w:szCs w:val="24"/>
        </w:rPr>
        <w:t>Ρέντη</w:t>
      </w:r>
    </w:p>
    <w:p w:rsidR="00727420" w:rsidRPr="00C2061B" w:rsidRDefault="00C2061B">
      <w:pPr>
        <w:pStyle w:val="a9"/>
        <w:numPr>
          <w:ilvl w:val="0"/>
          <w:numId w:val="1"/>
        </w:numPr>
        <w:rPr>
          <w:b/>
        </w:rPr>
      </w:pPr>
      <w:r w:rsidRPr="00C2061B">
        <w:rPr>
          <w:rFonts w:ascii="Tahoma" w:hAnsi="Tahoma" w:cs="Tahoma"/>
          <w:b/>
          <w:i/>
          <w:sz w:val="24"/>
          <w:szCs w:val="24"/>
        </w:rPr>
        <w:t xml:space="preserve">Σύλλογος Εκπαιδευτικών Πρωτοβάθμιας Εκπαίδευσης </w:t>
      </w:r>
      <w:r w:rsidRPr="00C2061B">
        <w:rPr>
          <w:rFonts w:ascii="Tahoma" w:hAnsi="Tahoma" w:cs="Tahoma"/>
          <w:b/>
          <w:i/>
          <w:sz w:val="24"/>
          <w:szCs w:val="24"/>
        </w:rPr>
        <w:t>Νίκαιας – Πειραιά</w:t>
      </w:r>
    </w:p>
    <w:p w:rsidR="00727420" w:rsidRDefault="00C2061B">
      <w:pPr>
        <w:pStyle w:val="a9"/>
        <w:numPr>
          <w:ilvl w:val="0"/>
          <w:numId w:val="1"/>
        </w:numPr>
        <w:rPr>
          <w:b/>
          <w:bCs/>
        </w:rPr>
      </w:pPr>
      <w:r>
        <w:rPr>
          <w:rFonts w:ascii="Tahoma" w:hAnsi="Tahoma" w:cs="Tahoma"/>
          <w:b/>
          <w:bCs/>
          <w:i/>
          <w:sz w:val="24"/>
          <w:szCs w:val="24"/>
        </w:rPr>
        <w:t xml:space="preserve">Α΄ Σύλλογος Εκπαιδευτικών Πρωτοβάθμιας Εκπαίδευσης Πειραιά </w:t>
      </w:r>
      <w:r>
        <w:rPr>
          <w:rFonts w:ascii="Tahoma" w:hAnsi="Tahoma" w:cs="Tahoma"/>
          <w:b/>
          <w:bCs/>
          <w:i/>
          <w:sz w:val="24"/>
          <w:szCs w:val="24"/>
        </w:rPr>
        <w:t>“Ρήγας Φεραίος”</w:t>
      </w:r>
    </w:p>
    <w:p w:rsidR="00727420" w:rsidRDefault="00C2061B">
      <w:pPr>
        <w:pStyle w:val="a9"/>
        <w:numPr>
          <w:ilvl w:val="0"/>
          <w:numId w:val="1"/>
        </w:numPr>
        <w:rPr>
          <w:rFonts w:ascii="Tahoma" w:hAnsi="Tahoma" w:cs="Tahoma"/>
          <w:b/>
          <w:i/>
          <w:sz w:val="24"/>
          <w:szCs w:val="24"/>
        </w:rPr>
      </w:pPr>
      <w:r>
        <w:rPr>
          <w:rFonts w:ascii="Tahoma" w:hAnsi="Tahoma" w:cs="Tahoma"/>
          <w:b/>
          <w:i/>
          <w:sz w:val="24"/>
          <w:szCs w:val="24"/>
        </w:rPr>
        <w:t>ΕΛΜΕ Πειραιά</w:t>
      </w:r>
      <w:bookmarkStart w:id="0" w:name="_GoBack"/>
      <w:bookmarkEnd w:id="0"/>
    </w:p>
    <w:p w:rsidR="00727420" w:rsidRDefault="00727420">
      <w:pPr>
        <w:rPr>
          <w:rFonts w:ascii="Tahoma" w:hAnsi="Tahoma" w:cs="Tahoma"/>
          <w:sz w:val="24"/>
          <w:szCs w:val="24"/>
        </w:rPr>
      </w:pPr>
    </w:p>
    <w:p w:rsidR="00727420" w:rsidRDefault="00C2061B">
      <w:pPr>
        <w:pBdr>
          <w:top w:val="single" w:sz="4" w:space="1" w:color="00000A"/>
          <w:left w:val="single" w:sz="4" w:space="4" w:color="00000A"/>
          <w:bottom w:val="single" w:sz="4" w:space="1" w:color="00000A"/>
          <w:right w:val="single" w:sz="4" w:space="4" w:color="00000A"/>
        </w:pBdr>
        <w:jc w:val="center"/>
        <w:rPr>
          <w:rFonts w:ascii="Tahoma" w:hAnsi="Tahoma" w:cs="Tahoma"/>
          <w:b/>
          <w:sz w:val="24"/>
          <w:szCs w:val="24"/>
        </w:rPr>
      </w:pPr>
      <w:r>
        <w:rPr>
          <w:rFonts w:ascii="Tahoma" w:hAnsi="Tahoma" w:cs="Tahoma"/>
          <w:b/>
          <w:sz w:val="24"/>
          <w:szCs w:val="24"/>
        </w:rPr>
        <w:t xml:space="preserve">Κάλεσμα σε κινητοποίηση για τα </w:t>
      </w:r>
      <w:r>
        <w:rPr>
          <w:rFonts w:ascii="Tahoma" w:hAnsi="Tahoma" w:cs="Tahoma"/>
          <w:b/>
          <w:sz w:val="24"/>
          <w:szCs w:val="24"/>
        </w:rPr>
        <w:t>σοβαρά προβλήματα των σχολείων του Δήμου μας</w:t>
      </w:r>
    </w:p>
    <w:p w:rsidR="00727420" w:rsidRDefault="00C2061B">
      <w:pPr>
        <w:pBdr>
          <w:top w:val="single" w:sz="4" w:space="1" w:color="00000A"/>
          <w:left w:val="single" w:sz="4" w:space="4" w:color="00000A"/>
          <w:bottom w:val="single" w:sz="4" w:space="1" w:color="00000A"/>
          <w:right w:val="single" w:sz="4" w:space="4" w:color="00000A"/>
        </w:pBdr>
        <w:jc w:val="center"/>
        <w:rPr>
          <w:rFonts w:ascii="Tahoma" w:hAnsi="Tahoma" w:cs="Tahoma"/>
          <w:b/>
          <w:sz w:val="28"/>
          <w:szCs w:val="28"/>
        </w:rPr>
      </w:pPr>
      <w:r>
        <w:rPr>
          <w:rFonts w:ascii="Tahoma" w:hAnsi="Tahoma" w:cs="Tahoma"/>
          <w:b/>
          <w:sz w:val="28"/>
          <w:szCs w:val="28"/>
        </w:rPr>
        <w:t>Πέμπτη 6 Φλεβάρη, ώρα: 13.30’, Δημαρχείο Νίκαιας</w:t>
      </w:r>
    </w:p>
    <w:p w:rsidR="00727420" w:rsidRDefault="00727420">
      <w:pPr>
        <w:jc w:val="both"/>
        <w:rPr>
          <w:rFonts w:ascii="Tahoma" w:hAnsi="Tahoma" w:cs="Tahoma"/>
          <w:sz w:val="24"/>
          <w:szCs w:val="24"/>
        </w:rPr>
      </w:pPr>
    </w:p>
    <w:p w:rsidR="00727420" w:rsidRDefault="00C2061B">
      <w:pPr>
        <w:ind w:firstLine="720"/>
        <w:jc w:val="both"/>
        <w:rPr>
          <w:rFonts w:ascii="Tahoma" w:hAnsi="Tahoma" w:cs="Tahoma"/>
          <w:i/>
          <w:iCs/>
          <w:sz w:val="24"/>
          <w:szCs w:val="24"/>
        </w:rPr>
      </w:pPr>
      <w:r>
        <w:rPr>
          <w:rFonts w:ascii="Tahoma" w:hAnsi="Tahoma" w:cs="Tahoma"/>
          <w:i/>
          <w:iCs/>
          <w:sz w:val="24"/>
          <w:szCs w:val="24"/>
        </w:rPr>
        <w:t>Αγαπητοί γονείς, εκπαιδευτικοί και μαθητές</w:t>
      </w:r>
    </w:p>
    <w:p w:rsidR="00727420" w:rsidRPr="00C2061B" w:rsidRDefault="00C2061B">
      <w:pPr>
        <w:spacing w:after="0" w:line="240" w:lineRule="auto"/>
        <w:ind w:firstLine="720"/>
        <w:jc w:val="both"/>
        <w:rPr>
          <w:rFonts w:ascii="Tahoma" w:hAnsi="Tahoma" w:cs="Tahoma"/>
          <w:sz w:val="24"/>
          <w:szCs w:val="24"/>
        </w:rPr>
      </w:pPr>
      <w:r>
        <w:rPr>
          <w:rFonts w:ascii="Tahoma" w:hAnsi="Tahoma" w:cs="Tahoma"/>
          <w:b/>
          <w:bCs/>
          <w:sz w:val="24"/>
          <w:szCs w:val="24"/>
        </w:rPr>
        <w:t>Η κατάσταση στα σχολεία του Δήμου μας σε ό,τι αφορά τις λειτουργικές τους ανάγκες έχει φτάσει στο απροχώρητο</w:t>
      </w:r>
      <w:r>
        <w:rPr>
          <w:rFonts w:ascii="Tahoma" w:hAnsi="Tahoma" w:cs="Tahoma"/>
          <w:sz w:val="24"/>
          <w:szCs w:val="24"/>
        </w:rPr>
        <w:t xml:space="preserve">. Σχολικές μονάδες που δεν μπορούν να καλύψουν στοιχειώδεις ανάγκες σε είδη γραφικής ύλης, σε υλικά καθαριότητας, για υλικό υποστήριξης του εκπαιδευτικού έργου δεν γίνεται καν λόγος! </w:t>
      </w:r>
    </w:p>
    <w:p w:rsidR="00727420" w:rsidRDefault="00C2061B">
      <w:pPr>
        <w:spacing w:after="0" w:line="240" w:lineRule="auto"/>
        <w:ind w:firstLine="720"/>
        <w:jc w:val="both"/>
        <w:rPr>
          <w:rFonts w:ascii="Tahoma" w:hAnsi="Tahoma" w:cs="Tahoma"/>
          <w:sz w:val="24"/>
          <w:szCs w:val="24"/>
        </w:rPr>
      </w:pPr>
      <w:r>
        <w:rPr>
          <w:rFonts w:ascii="Tahoma" w:hAnsi="Tahoma" w:cs="Tahoma"/>
          <w:color w:val="000000"/>
          <w:sz w:val="24"/>
          <w:szCs w:val="24"/>
        </w:rPr>
        <w:t xml:space="preserve">Στο έδαφος της σταθερής και χρόνιας </w:t>
      </w:r>
      <w:proofErr w:type="spellStart"/>
      <w:r>
        <w:rPr>
          <w:rFonts w:ascii="Tahoma" w:hAnsi="Tahoma" w:cs="Tahoma"/>
          <w:color w:val="000000"/>
          <w:sz w:val="24"/>
          <w:szCs w:val="24"/>
        </w:rPr>
        <w:t>υποχρηματοδότησης</w:t>
      </w:r>
      <w:proofErr w:type="spellEnd"/>
      <w:r>
        <w:rPr>
          <w:rFonts w:ascii="Tahoma" w:hAnsi="Tahoma" w:cs="Tahoma"/>
          <w:color w:val="000000"/>
          <w:sz w:val="24"/>
          <w:szCs w:val="24"/>
        </w:rPr>
        <w:t xml:space="preserve">, από τις εκάστοτε </w:t>
      </w:r>
      <w:r>
        <w:rPr>
          <w:rFonts w:ascii="Tahoma" w:hAnsi="Tahoma" w:cs="Tahoma"/>
          <w:color w:val="000000"/>
          <w:sz w:val="24"/>
          <w:szCs w:val="24"/>
        </w:rPr>
        <w:t xml:space="preserve">κυβερνήσεις, σήμερα η κατάσταση έχει χειροτερεύσει, διότι η κατάργηση των σχολικών επιτροπών και το νέο πλαίσιο διαχείρισης των λειτουργικών δαπανών </w:t>
      </w:r>
      <w:r>
        <w:rPr>
          <w:rFonts w:ascii="Tahoma" w:hAnsi="Tahoma" w:cs="Tahoma"/>
          <w:b/>
          <w:bCs/>
          <w:color w:val="000000"/>
          <w:sz w:val="24"/>
          <w:szCs w:val="24"/>
        </w:rPr>
        <w:t>έχει οδηγήσει σε οικονομική ασφυξία.</w:t>
      </w:r>
      <w:r>
        <w:rPr>
          <w:rFonts w:ascii="Tahoma" w:hAnsi="Tahoma" w:cs="Tahoma"/>
          <w:color w:val="000000"/>
          <w:sz w:val="24"/>
          <w:szCs w:val="24"/>
        </w:rPr>
        <w:t xml:space="preserve"> Χαρακτηριστικά αναφέρουμε ότι</w:t>
      </w:r>
      <w:r>
        <w:rPr>
          <w:rFonts w:ascii="Tahoma" w:hAnsi="Tahoma" w:cs="Tahoma"/>
          <w:color w:val="000000"/>
          <w:sz w:val="24"/>
          <w:szCs w:val="24"/>
        </w:rPr>
        <w:t xml:space="preserve"> ο</w:t>
      </w:r>
      <w:r>
        <w:rPr>
          <w:rFonts w:ascii="Tahoma" w:hAnsi="Tahoma" w:cs="Tahoma"/>
          <w:color w:val="000000"/>
          <w:sz w:val="24"/>
          <w:szCs w:val="24"/>
        </w:rPr>
        <w:t xml:space="preserve"> Δήμος χρηματοδοτήθηκε, το β’ εξάμηνο τ</w:t>
      </w:r>
      <w:r>
        <w:rPr>
          <w:rFonts w:ascii="Tahoma" w:hAnsi="Tahoma" w:cs="Tahoma"/>
          <w:color w:val="000000"/>
          <w:sz w:val="24"/>
          <w:szCs w:val="24"/>
        </w:rPr>
        <w:t>ου 2024, από το Υπουργείο Εσωτερικών - για το σύνολο (83 στον αριθμό) των σχολικών μονάδων (Α/</w:t>
      </w:r>
      <w:proofErr w:type="spellStart"/>
      <w:r>
        <w:rPr>
          <w:rFonts w:ascii="Tahoma" w:hAnsi="Tahoma" w:cs="Tahoma"/>
          <w:color w:val="000000"/>
          <w:sz w:val="24"/>
          <w:szCs w:val="24"/>
        </w:rPr>
        <w:t>θμιας</w:t>
      </w:r>
      <w:proofErr w:type="spellEnd"/>
      <w:r>
        <w:rPr>
          <w:rFonts w:ascii="Tahoma" w:hAnsi="Tahoma" w:cs="Tahoma"/>
          <w:color w:val="000000"/>
          <w:sz w:val="24"/>
          <w:szCs w:val="24"/>
        </w:rPr>
        <w:t xml:space="preserve"> και Β/</w:t>
      </w:r>
      <w:proofErr w:type="spellStart"/>
      <w:r>
        <w:rPr>
          <w:rFonts w:ascii="Tahoma" w:hAnsi="Tahoma" w:cs="Tahoma"/>
          <w:color w:val="000000"/>
          <w:sz w:val="24"/>
          <w:szCs w:val="24"/>
        </w:rPr>
        <w:t>θμιας</w:t>
      </w:r>
      <w:proofErr w:type="spellEnd"/>
      <w:r>
        <w:rPr>
          <w:rFonts w:ascii="Tahoma" w:hAnsi="Tahoma" w:cs="Tahoma"/>
          <w:color w:val="000000"/>
          <w:sz w:val="24"/>
          <w:szCs w:val="24"/>
        </w:rPr>
        <w:t>) - με 555.000 Ευρώ για την κάλυψη των λειτουργικών τους δαπανών. Από αυτά δόθηκαν στα σχολεία, μέσω του μηχανισμού της «παγίας προκαταβολής», μό</w:t>
      </w:r>
      <w:r>
        <w:rPr>
          <w:rFonts w:ascii="Tahoma" w:hAnsi="Tahoma" w:cs="Tahoma"/>
          <w:color w:val="000000"/>
          <w:sz w:val="24"/>
          <w:szCs w:val="24"/>
        </w:rPr>
        <w:t>λις 41.500 Ευρώ (500 ευρώ ανά σχολική μονάδα). Σημειώνουμε, επίσης, ότι δεν αποδόθηκε στα σχολεία - με δώδεκα και πλέον αίθουσες διδασκαλίας - το επιπλέον ποσό (+ 500 ευρώ) που δικαιούνται με βάση την τροποποίηση της Υ.Α.</w:t>
      </w:r>
      <w:r>
        <w:rPr>
          <w:rFonts w:ascii="Tahoma" w:hAnsi="Tahoma" w:cs="Tahoma"/>
          <w:color w:val="000000"/>
          <w:sz w:val="24"/>
          <w:szCs w:val="24"/>
        </w:rPr>
        <w:t>, ούτε δόθηκαν 4.000 Ευρώ στα Εργασ</w:t>
      </w:r>
      <w:r>
        <w:rPr>
          <w:rFonts w:ascii="Tahoma" w:hAnsi="Tahoma" w:cs="Tahoma"/>
          <w:color w:val="000000"/>
          <w:sz w:val="24"/>
          <w:szCs w:val="24"/>
        </w:rPr>
        <w:t>τηριακά Κέντρα,</w:t>
      </w:r>
      <w:r>
        <w:rPr>
          <w:rFonts w:ascii="Tahoma" w:hAnsi="Tahoma" w:cs="Tahoma"/>
          <w:color w:val="000000"/>
          <w:sz w:val="24"/>
          <w:szCs w:val="24"/>
        </w:rPr>
        <w:t xml:space="preserve"> ούτε ανανεώθηκε η παγία προκαταβολή σε όσες σχολικές μονάδες αιτήθηκαν σχετικά.</w:t>
      </w:r>
    </w:p>
    <w:p w:rsidR="00727420" w:rsidRDefault="00C2061B">
      <w:pPr>
        <w:spacing w:after="0" w:line="240" w:lineRule="auto"/>
        <w:ind w:firstLine="720"/>
        <w:jc w:val="both"/>
        <w:rPr>
          <w:rFonts w:ascii="Tahoma" w:hAnsi="Tahoma" w:cs="Tahoma"/>
          <w:sz w:val="24"/>
          <w:szCs w:val="24"/>
        </w:rPr>
      </w:pPr>
      <w:r>
        <w:rPr>
          <w:rFonts w:ascii="Tahoma" w:hAnsi="Tahoma" w:cs="Tahoma"/>
          <w:sz w:val="24"/>
          <w:szCs w:val="24"/>
        </w:rPr>
        <w:t xml:space="preserve">Το τραγικότερο είναι ότι οι σχολικές μονάδες δεν μπορούσαν καν να αξιοποιήσουν αυτά τα ελάχιστα χρήματα. </w:t>
      </w:r>
      <w:r>
        <w:rPr>
          <w:rFonts w:ascii="Tahoma" w:hAnsi="Tahoma" w:cs="Tahoma"/>
          <w:b/>
          <w:bCs/>
          <w:sz w:val="24"/>
          <w:szCs w:val="24"/>
        </w:rPr>
        <w:t>Πρώτον,</w:t>
      </w:r>
      <w:r>
        <w:rPr>
          <w:rFonts w:ascii="Tahoma" w:hAnsi="Tahoma" w:cs="Tahoma"/>
          <w:sz w:val="24"/>
          <w:szCs w:val="24"/>
        </w:rPr>
        <w:t xml:space="preserve"> διότι τα χρήματα παρέμειναν στη διάθεσή τους μό</w:t>
      </w:r>
      <w:r>
        <w:rPr>
          <w:rFonts w:ascii="Tahoma" w:hAnsi="Tahoma" w:cs="Tahoma"/>
          <w:sz w:val="24"/>
          <w:szCs w:val="24"/>
        </w:rPr>
        <w:t xml:space="preserve">νο για ενάμιση μήνα (από 16 Οκτωβρίου μέχρι και τα τέλη του Νοέμβρη), </w:t>
      </w:r>
      <w:r>
        <w:rPr>
          <w:rFonts w:ascii="Tahoma" w:hAnsi="Tahoma" w:cs="Tahoma"/>
          <w:b/>
          <w:bCs/>
          <w:sz w:val="24"/>
          <w:szCs w:val="24"/>
        </w:rPr>
        <w:t>δεύτερον,</w:t>
      </w:r>
      <w:r>
        <w:rPr>
          <w:rFonts w:ascii="Tahoma" w:hAnsi="Tahoma" w:cs="Tahoma"/>
          <w:sz w:val="24"/>
          <w:szCs w:val="24"/>
        </w:rPr>
        <w:t xml:space="preserve"> δεν υπήρχαν «διαθέσιμοι» κωδικοί για τις ανάγκες των σχολείων και </w:t>
      </w:r>
      <w:r>
        <w:rPr>
          <w:rFonts w:ascii="Tahoma" w:hAnsi="Tahoma" w:cs="Tahoma"/>
          <w:b/>
          <w:bCs/>
          <w:sz w:val="24"/>
          <w:szCs w:val="24"/>
        </w:rPr>
        <w:t>τρίτον,</w:t>
      </w:r>
      <w:r>
        <w:rPr>
          <w:rFonts w:ascii="Tahoma" w:hAnsi="Tahoma" w:cs="Tahoma"/>
          <w:sz w:val="24"/>
          <w:szCs w:val="24"/>
        </w:rPr>
        <w:t xml:space="preserve"> υπήρξε απίστευτη γραφειοκρατία. Ενδεικτικά αναφέρουμε ότι, σύμφωνα με ανακοίνωση του Σ</w:t>
      </w:r>
      <w:r>
        <w:rPr>
          <w:rFonts w:ascii="Tahoma" w:hAnsi="Tahoma" w:cs="Tahoma"/>
          <w:sz w:val="24"/>
          <w:szCs w:val="24"/>
        </w:rPr>
        <w:t>υλλόγου Εκπαιδευ</w:t>
      </w:r>
      <w:r>
        <w:rPr>
          <w:rFonts w:ascii="Tahoma" w:hAnsi="Tahoma" w:cs="Tahoma"/>
          <w:sz w:val="24"/>
          <w:szCs w:val="24"/>
        </w:rPr>
        <w:t xml:space="preserve">τικών </w:t>
      </w:r>
      <w:r>
        <w:rPr>
          <w:rFonts w:ascii="Tahoma" w:hAnsi="Tahoma" w:cs="Tahoma"/>
          <w:sz w:val="24"/>
          <w:szCs w:val="24"/>
        </w:rPr>
        <w:t xml:space="preserve">Νίκαιας - Πειραιά, οι 48 σχολικές μονάδες συνδικαλιστικής αρμοδιότητάς του, αξιοποίησαν περίπου 7.000 ευρώ και τα υπόλοιπα 17.000 Ευρώ επιστράφηκαν στον Δήμο !!! Ίδια κατάσταση </w:t>
      </w:r>
      <w:r>
        <w:rPr>
          <w:rFonts w:ascii="Tahoma" w:hAnsi="Tahoma" w:cs="Tahoma"/>
          <w:sz w:val="24"/>
          <w:szCs w:val="24"/>
        </w:rPr>
        <w:t>επικρατεί</w:t>
      </w:r>
      <w:r>
        <w:rPr>
          <w:rFonts w:ascii="Tahoma" w:hAnsi="Tahoma" w:cs="Tahoma"/>
          <w:sz w:val="24"/>
          <w:szCs w:val="24"/>
        </w:rPr>
        <w:t xml:space="preserve"> και στις σχολικές μονάδες Πρωτοβάθμιας Εκπαίδευσης του Ρέντη, κ</w:t>
      </w:r>
      <w:r>
        <w:rPr>
          <w:rFonts w:ascii="Tahoma" w:hAnsi="Tahoma" w:cs="Tahoma"/>
          <w:sz w:val="24"/>
          <w:szCs w:val="24"/>
        </w:rPr>
        <w:t xml:space="preserve">αθώς και </w:t>
      </w:r>
      <w:r>
        <w:rPr>
          <w:rFonts w:ascii="Tahoma" w:hAnsi="Tahoma" w:cs="Tahoma"/>
          <w:sz w:val="24"/>
          <w:szCs w:val="24"/>
        </w:rPr>
        <w:t>σ</w:t>
      </w:r>
      <w:r>
        <w:rPr>
          <w:rFonts w:ascii="Tahoma" w:hAnsi="Tahoma" w:cs="Tahoma"/>
          <w:sz w:val="24"/>
          <w:szCs w:val="24"/>
        </w:rPr>
        <w:t>τα σχολεία της Δευτεροβάθμιας Εκπαίδευσης σε Νίκαια - Ρέντη, γεγονός που οδήγησε και τα αντίστοιχα σωματεία (Σύλλογος Εκπαιδευτικών Α’ Πειραιά «Ρήγας Φεραίος και ΕΛΜΕ Πειραιά), να αναδείξουν το ζήτημα αυτό.</w:t>
      </w:r>
    </w:p>
    <w:p w:rsidR="00727420" w:rsidRDefault="00C2061B">
      <w:pPr>
        <w:spacing w:after="0" w:line="240" w:lineRule="auto"/>
        <w:ind w:firstLine="720"/>
        <w:jc w:val="both"/>
        <w:rPr>
          <w:rFonts w:ascii="Tahoma" w:hAnsi="Tahoma" w:cs="Tahoma"/>
          <w:sz w:val="24"/>
          <w:szCs w:val="24"/>
        </w:rPr>
      </w:pPr>
      <w:r>
        <w:rPr>
          <w:rFonts w:ascii="Tahoma" w:hAnsi="Tahoma" w:cs="Tahoma"/>
          <w:sz w:val="24"/>
          <w:szCs w:val="24"/>
        </w:rPr>
        <w:t xml:space="preserve">Είναι ηλίου φαεινότερο πως </w:t>
      </w:r>
      <w:r>
        <w:rPr>
          <w:rFonts w:ascii="Tahoma" w:hAnsi="Tahoma" w:cs="Tahoma"/>
          <w:b/>
          <w:bCs/>
          <w:sz w:val="24"/>
          <w:szCs w:val="24"/>
        </w:rPr>
        <w:t>αποτελεί τρα</w:t>
      </w:r>
      <w:r>
        <w:rPr>
          <w:rFonts w:ascii="Tahoma" w:hAnsi="Tahoma" w:cs="Tahoma"/>
          <w:b/>
          <w:bCs/>
          <w:sz w:val="24"/>
          <w:szCs w:val="24"/>
        </w:rPr>
        <w:t xml:space="preserve">γική ειρωνεία </w:t>
      </w:r>
      <w:r>
        <w:rPr>
          <w:rFonts w:ascii="Tahoma" w:hAnsi="Tahoma" w:cs="Tahoma"/>
          <w:sz w:val="24"/>
          <w:szCs w:val="24"/>
        </w:rPr>
        <w:t xml:space="preserve">το γεγονός ότι, ενώ οι σχολικές μονάδες ασφυκτιούν, </w:t>
      </w:r>
      <w:r>
        <w:rPr>
          <w:rFonts w:ascii="Tahoma" w:hAnsi="Tahoma" w:cs="Tahoma"/>
          <w:b/>
          <w:bCs/>
          <w:sz w:val="24"/>
          <w:szCs w:val="24"/>
        </w:rPr>
        <w:t>αναγκάστηκαν να επιστρέψουν !!! και τα λιγοστά χρήματα</w:t>
      </w:r>
      <w:r>
        <w:rPr>
          <w:rFonts w:ascii="Tahoma" w:hAnsi="Tahoma" w:cs="Tahoma"/>
          <w:sz w:val="24"/>
          <w:szCs w:val="24"/>
        </w:rPr>
        <w:t xml:space="preserve"> που τους δόθηκαν. </w:t>
      </w:r>
    </w:p>
    <w:p w:rsidR="00727420" w:rsidRDefault="00C2061B">
      <w:pPr>
        <w:spacing w:after="0" w:line="240" w:lineRule="auto"/>
        <w:ind w:firstLine="720"/>
        <w:jc w:val="both"/>
        <w:rPr>
          <w:rFonts w:ascii="Tahoma" w:hAnsi="Tahoma" w:cs="Tahoma"/>
          <w:sz w:val="24"/>
          <w:szCs w:val="24"/>
        </w:rPr>
      </w:pPr>
      <w:r>
        <w:rPr>
          <w:rFonts w:ascii="Tahoma" w:hAnsi="Tahoma" w:cs="Tahoma"/>
          <w:b/>
          <w:bCs/>
          <w:sz w:val="24"/>
          <w:szCs w:val="24"/>
        </w:rPr>
        <w:t>Άμεσο αποτέλεσμα θα είναι το δίλημμα ανάμεσα στην υπολειτουργία των σχολικών μονάδων ή στην αναζήτηση πόρων από γονε</w:t>
      </w:r>
      <w:r>
        <w:rPr>
          <w:rFonts w:ascii="Tahoma" w:hAnsi="Tahoma" w:cs="Tahoma"/>
          <w:b/>
          <w:bCs/>
          <w:sz w:val="24"/>
          <w:szCs w:val="24"/>
        </w:rPr>
        <w:t>ίς που θα βάζουν το χέρι στην τσέπη ή από χορηγούς και μεγάλους ευεργέτες,</w:t>
      </w:r>
      <w:r>
        <w:rPr>
          <w:rFonts w:ascii="Tahoma" w:hAnsi="Tahoma" w:cs="Tahoma"/>
          <w:sz w:val="24"/>
          <w:szCs w:val="24"/>
        </w:rPr>
        <w:t xml:space="preserve"> όπως άλλωστε προβλέπεται και από το νομοθετικό πλαίσιο που έχει ήδη ψηφιστεί.</w:t>
      </w:r>
    </w:p>
    <w:p w:rsidR="00727420" w:rsidRDefault="00C2061B">
      <w:pPr>
        <w:spacing w:after="0" w:line="240" w:lineRule="auto"/>
        <w:ind w:firstLine="720"/>
        <w:jc w:val="both"/>
        <w:rPr>
          <w:rFonts w:ascii="Tahoma" w:hAnsi="Tahoma" w:cs="Tahoma"/>
          <w:sz w:val="24"/>
          <w:szCs w:val="24"/>
        </w:rPr>
      </w:pPr>
      <w:r>
        <w:rPr>
          <w:rFonts w:ascii="Tahoma" w:hAnsi="Tahoma" w:cs="Tahoma"/>
          <w:sz w:val="24"/>
          <w:szCs w:val="24"/>
        </w:rPr>
        <w:t>Στο πλαίσιο αυτό, η ευρύτερη σχολική κοινότητα του Δήμου μας (Γονείς, Εκπαιδευτικοί, Μαθητές) διεκδικεί</w:t>
      </w:r>
      <w:r>
        <w:rPr>
          <w:rFonts w:ascii="Tahoma" w:hAnsi="Tahoma" w:cs="Tahoma"/>
          <w:sz w:val="24"/>
          <w:szCs w:val="24"/>
        </w:rPr>
        <w:t>:</w:t>
      </w:r>
    </w:p>
    <w:p w:rsidR="00727420" w:rsidRDefault="00727420">
      <w:pPr>
        <w:spacing w:after="0" w:line="240" w:lineRule="auto"/>
        <w:jc w:val="both"/>
        <w:rPr>
          <w:rFonts w:ascii="Tahoma" w:hAnsi="Tahoma" w:cs="Tahoma"/>
          <w:sz w:val="24"/>
          <w:szCs w:val="24"/>
        </w:rPr>
      </w:pPr>
    </w:p>
    <w:p w:rsidR="00727420" w:rsidRDefault="00C2061B">
      <w:pPr>
        <w:pStyle w:val="a9"/>
        <w:numPr>
          <w:ilvl w:val="0"/>
          <w:numId w:val="2"/>
        </w:numPr>
        <w:spacing w:after="0" w:line="240" w:lineRule="auto"/>
        <w:jc w:val="both"/>
        <w:rPr>
          <w:rFonts w:ascii="Tahoma" w:hAnsi="Tahoma" w:cs="Tahoma"/>
          <w:sz w:val="24"/>
          <w:szCs w:val="24"/>
        </w:rPr>
      </w:pPr>
      <w:r>
        <w:rPr>
          <w:rFonts w:ascii="Tahoma" w:hAnsi="Tahoma" w:cs="Tahoma"/>
          <w:sz w:val="24"/>
          <w:szCs w:val="24"/>
        </w:rPr>
        <w:t xml:space="preserve">Γενναία αύξηση της χρηματοδότησης για την Παιδεία από τον κρατικό προϋπολογισμό και σαφές θεσμικό πλαίσιο και διαδικασίες κάλυψης των αναγκών για τη λειτουργία των σχολικών μονάδων (επανασύσταση των Σχολικών Επιτροπών και λειτουργία τους σύμφωνα με τις </w:t>
      </w:r>
      <w:r>
        <w:rPr>
          <w:rFonts w:ascii="Tahoma" w:hAnsi="Tahoma" w:cs="Tahoma"/>
          <w:sz w:val="24"/>
          <w:szCs w:val="24"/>
        </w:rPr>
        <w:t>προτάσεις των εκπαιδευτικών ομοσπονδιών).</w:t>
      </w:r>
    </w:p>
    <w:p w:rsidR="00727420" w:rsidRDefault="00C2061B">
      <w:pPr>
        <w:pStyle w:val="a9"/>
        <w:numPr>
          <w:ilvl w:val="0"/>
          <w:numId w:val="2"/>
        </w:numPr>
        <w:spacing w:after="0" w:line="240" w:lineRule="auto"/>
        <w:jc w:val="both"/>
        <w:rPr>
          <w:rFonts w:ascii="Tahoma" w:hAnsi="Tahoma" w:cs="Tahoma"/>
          <w:sz w:val="24"/>
          <w:szCs w:val="24"/>
        </w:rPr>
      </w:pPr>
      <w:r>
        <w:rPr>
          <w:rFonts w:ascii="Tahoma" w:hAnsi="Tahoma" w:cs="Tahoma"/>
          <w:sz w:val="24"/>
          <w:szCs w:val="24"/>
        </w:rPr>
        <w:lastRenderedPageBreak/>
        <w:t>Κατάργηση των αντιεκπαιδευτικών νόμων και διατάξεων σχετικά με την υφιστάμενη χρηματοδότηση που δυσχεραίνει την εύρυθμη λειτουργία των σχολικών μονάδων (όπως των ν. 4692/20 και 4823/21, 5056/23).</w:t>
      </w:r>
    </w:p>
    <w:p w:rsidR="00727420" w:rsidRDefault="00C2061B">
      <w:pPr>
        <w:pStyle w:val="a9"/>
        <w:numPr>
          <w:ilvl w:val="0"/>
          <w:numId w:val="2"/>
        </w:numPr>
        <w:spacing w:after="0" w:line="240" w:lineRule="auto"/>
        <w:jc w:val="both"/>
        <w:rPr>
          <w:rFonts w:ascii="Tahoma" w:hAnsi="Tahoma" w:cs="Tahoma"/>
          <w:sz w:val="24"/>
          <w:szCs w:val="24"/>
        </w:rPr>
      </w:pPr>
      <w:r>
        <w:rPr>
          <w:rFonts w:ascii="Tahoma" w:hAnsi="Tahoma" w:cs="Tahoma"/>
          <w:sz w:val="24"/>
          <w:szCs w:val="24"/>
        </w:rPr>
        <w:t xml:space="preserve">Εδώ και τώρα </w:t>
      </w:r>
      <w:r>
        <w:rPr>
          <w:rFonts w:ascii="Tahoma" w:hAnsi="Tahoma" w:cs="Tahoma"/>
          <w:sz w:val="24"/>
          <w:szCs w:val="24"/>
        </w:rPr>
        <w:t>επίλυση των προβλημάτων που προκύπτουν από το υφιστάμενο πλαίσιο για τη χρηματοδότηση των σχολείων με πολιτικές αποφάσεις των Δήμων.</w:t>
      </w:r>
    </w:p>
    <w:p w:rsidR="00727420" w:rsidRDefault="00727420">
      <w:pPr>
        <w:spacing w:after="0" w:line="240" w:lineRule="auto"/>
        <w:jc w:val="both"/>
        <w:rPr>
          <w:rFonts w:ascii="Tahoma" w:hAnsi="Tahoma" w:cs="Tahoma"/>
          <w:sz w:val="24"/>
          <w:szCs w:val="24"/>
        </w:rPr>
      </w:pPr>
    </w:p>
    <w:p w:rsidR="00727420" w:rsidRDefault="00C2061B">
      <w:pPr>
        <w:spacing w:after="0" w:line="240" w:lineRule="auto"/>
        <w:jc w:val="center"/>
        <w:rPr>
          <w:rFonts w:ascii="Tahoma" w:hAnsi="Tahoma" w:cs="Tahoma"/>
          <w:b/>
          <w:sz w:val="24"/>
          <w:szCs w:val="24"/>
        </w:rPr>
      </w:pPr>
      <w:r>
        <w:rPr>
          <w:rFonts w:ascii="Tahoma" w:hAnsi="Tahoma" w:cs="Tahoma"/>
          <w:b/>
          <w:sz w:val="24"/>
          <w:szCs w:val="24"/>
        </w:rPr>
        <w:t xml:space="preserve">Ειδικά </w:t>
      </w:r>
      <w:r>
        <w:rPr>
          <w:rFonts w:ascii="Tahoma" w:hAnsi="Tahoma" w:cs="Tahoma"/>
          <w:b/>
          <w:sz w:val="24"/>
          <w:szCs w:val="24"/>
        </w:rPr>
        <w:t>από</w:t>
      </w:r>
      <w:r>
        <w:rPr>
          <w:rFonts w:ascii="Tahoma" w:hAnsi="Tahoma" w:cs="Tahoma"/>
          <w:b/>
          <w:sz w:val="24"/>
          <w:szCs w:val="24"/>
        </w:rPr>
        <w:t xml:space="preserve"> τη Δημοτική Αρχή απαιτούμε:</w:t>
      </w:r>
    </w:p>
    <w:p w:rsidR="00727420" w:rsidRDefault="00727420">
      <w:pPr>
        <w:spacing w:after="0" w:line="240" w:lineRule="auto"/>
        <w:jc w:val="both"/>
        <w:rPr>
          <w:rFonts w:ascii="Tahoma" w:hAnsi="Tahoma" w:cs="Tahoma"/>
          <w:sz w:val="24"/>
          <w:szCs w:val="24"/>
        </w:rPr>
      </w:pPr>
    </w:p>
    <w:p w:rsidR="00727420" w:rsidRDefault="00C2061B">
      <w:pPr>
        <w:pStyle w:val="a9"/>
        <w:numPr>
          <w:ilvl w:val="0"/>
          <w:numId w:val="3"/>
        </w:numPr>
        <w:spacing w:after="0" w:line="240" w:lineRule="auto"/>
        <w:jc w:val="both"/>
        <w:rPr>
          <w:rFonts w:ascii="Tahoma" w:hAnsi="Tahoma" w:cs="Tahoma"/>
          <w:sz w:val="24"/>
          <w:szCs w:val="24"/>
        </w:rPr>
      </w:pPr>
      <w:r>
        <w:rPr>
          <w:rFonts w:ascii="Tahoma" w:hAnsi="Tahoma" w:cs="Tahoma"/>
          <w:sz w:val="24"/>
          <w:szCs w:val="24"/>
        </w:rPr>
        <w:t xml:space="preserve">για όσο χρονικό διάστημα υπάρχει εκκρεμότητα με την ολοκλήρωση των διαγωνισμών - να </w:t>
      </w:r>
      <w:r>
        <w:rPr>
          <w:rFonts w:ascii="Tahoma" w:hAnsi="Tahoma" w:cs="Tahoma"/>
          <w:b/>
          <w:bCs/>
          <w:sz w:val="24"/>
          <w:szCs w:val="24"/>
        </w:rPr>
        <w:t>πιστώνει άμεσα τις σχολικές μονάδες με νέα ποσά</w:t>
      </w:r>
      <w:r>
        <w:rPr>
          <w:rFonts w:ascii="Tahoma" w:hAnsi="Tahoma" w:cs="Tahoma"/>
          <w:sz w:val="24"/>
          <w:szCs w:val="24"/>
        </w:rPr>
        <w:t>, απλουστεύοντας το δυνατόν τις γραφειοκρατικές διαδικασίες που απαιτούνται αλλά και τον χρόνο διεκπεραίωσης αυτών,</w:t>
      </w:r>
    </w:p>
    <w:p w:rsidR="00727420" w:rsidRDefault="00C2061B">
      <w:pPr>
        <w:pStyle w:val="a9"/>
        <w:numPr>
          <w:ilvl w:val="0"/>
          <w:numId w:val="3"/>
        </w:numPr>
        <w:spacing w:after="0" w:line="240" w:lineRule="auto"/>
        <w:jc w:val="both"/>
        <w:rPr>
          <w:rFonts w:ascii="Tahoma" w:hAnsi="Tahoma" w:cs="Tahoma"/>
          <w:sz w:val="24"/>
          <w:szCs w:val="24"/>
        </w:rPr>
      </w:pPr>
      <w:r>
        <w:rPr>
          <w:rFonts w:ascii="Tahoma" w:hAnsi="Tahoma" w:cs="Tahoma"/>
          <w:sz w:val="24"/>
          <w:szCs w:val="24"/>
        </w:rPr>
        <w:t xml:space="preserve">μέσω των </w:t>
      </w:r>
      <w:r>
        <w:rPr>
          <w:rFonts w:ascii="Tahoma" w:hAnsi="Tahoma" w:cs="Tahoma"/>
          <w:sz w:val="24"/>
          <w:szCs w:val="24"/>
        </w:rPr>
        <w:t xml:space="preserve">αρμόδιων υπηρεσιών, </w:t>
      </w:r>
      <w:r>
        <w:rPr>
          <w:rFonts w:ascii="Tahoma" w:hAnsi="Tahoma" w:cs="Tahoma"/>
          <w:b/>
          <w:bCs/>
          <w:sz w:val="24"/>
          <w:szCs w:val="24"/>
        </w:rPr>
        <w:t>να ανταποκρίνεται τάχιστα</w:t>
      </w:r>
      <w:r>
        <w:rPr>
          <w:rFonts w:ascii="Tahoma" w:hAnsi="Tahoma" w:cs="Tahoma"/>
          <w:sz w:val="24"/>
          <w:szCs w:val="24"/>
        </w:rPr>
        <w:t xml:space="preserve"> τόσο στα αιτήματα για προμήθειες υλικών (εξυπακούεται ότι πρέπει να παραδίδονται στον χώρο του σχολείου) όσο και στα αιτήματα για αποκατάσταση φθορών,</w:t>
      </w:r>
    </w:p>
    <w:p w:rsidR="00727420" w:rsidRDefault="00C2061B">
      <w:pPr>
        <w:pStyle w:val="a9"/>
        <w:numPr>
          <w:ilvl w:val="0"/>
          <w:numId w:val="3"/>
        </w:numPr>
        <w:spacing w:after="0" w:line="240" w:lineRule="auto"/>
        <w:jc w:val="both"/>
        <w:rPr>
          <w:rFonts w:ascii="Tahoma" w:hAnsi="Tahoma" w:cs="Tahoma"/>
          <w:sz w:val="24"/>
          <w:szCs w:val="24"/>
        </w:rPr>
      </w:pPr>
      <w:r>
        <w:rPr>
          <w:rFonts w:ascii="Tahoma" w:hAnsi="Tahoma" w:cs="Tahoma"/>
          <w:sz w:val="24"/>
          <w:szCs w:val="24"/>
        </w:rPr>
        <w:t xml:space="preserve">να </w:t>
      </w:r>
      <w:r>
        <w:rPr>
          <w:rFonts w:ascii="Tahoma" w:hAnsi="Tahoma" w:cs="Tahoma"/>
          <w:b/>
          <w:bCs/>
          <w:sz w:val="24"/>
          <w:szCs w:val="24"/>
        </w:rPr>
        <w:t>πιστώσει άμεσα στις σχολικές  μονάδες το ποσό που ορίζου</w:t>
      </w:r>
      <w:r>
        <w:rPr>
          <w:rFonts w:ascii="Tahoma" w:hAnsi="Tahoma" w:cs="Tahoma"/>
          <w:b/>
          <w:bCs/>
          <w:sz w:val="24"/>
          <w:szCs w:val="24"/>
        </w:rPr>
        <w:t>ν οι σχετικές διατάξεις μέσω της παγίας προκαταβολής</w:t>
      </w:r>
      <w:r>
        <w:rPr>
          <w:rFonts w:ascii="Tahoma" w:hAnsi="Tahoma" w:cs="Tahoma"/>
          <w:sz w:val="24"/>
          <w:szCs w:val="24"/>
        </w:rPr>
        <w:t xml:space="preserve"> (1.500 Ευρώ στις σχολικές μονάδες που λειτουργούν με 12 και πλέον αίθουσες διδασκαλίας (1.000 Ευρώ για το 2025 και 500 Ευρώ που τους οφείλονται από το 2024), καθώς και 500 Ευρώ στις λοιπές εκπαιδευτικές </w:t>
      </w:r>
      <w:r>
        <w:rPr>
          <w:rFonts w:ascii="Tahoma" w:hAnsi="Tahoma" w:cs="Tahoma"/>
          <w:sz w:val="24"/>
          <w:szCs w:val="24"/>
        </w:rPr>
        <w:t>μονάδες,</w:t>
      </w:r>
    </w:p>
    <w:p w:rsidR="00727420" w:rsidRDefault="00C2061B">
      <w:pPr>
        <w:pStyle w:val="a9"/>
        <w:numPr>
          <w:ilvl w:val="0"/>
          <w:numId w:val="3"/>
        </w:numPr>
        <w:spacing w:after="0" w:line="240" w:lineRule="auto"/>
        <w:jc w:val="both"/>
      </w:pPr>
      <w:r>
        <w:rPr>
          <w:rFonts w:ascii="Tahoma" w:hAnsi="Tahoma" w:cs="Tahoma"/>
          <w:b/>
          <w:bCs/>
          <w:sz w:val="24"/>
          <w:szCs w:val="24"/>
        </w:rPr>
        <w:t>να παρουσιάσει ένα ολοκληρωμένο σχέδιο καταγραφής (και ικανοποίησης) των αναγκών των σχολικών μονάδων</w:t>
      </w:r>
      <w:r>
        <w:rPr>
          <w:rFonts w:ascii="Tahoma" w:hAnsi="Tahoma" w:cs="Tahoma"/>
          <w:sz w:val="24"/>
          <w:szCs w:val="24"/>
        </w:rPr>
        <w:t xml:space="preserve"> που θα περιλαμβάνουν όλο το φάσμα των αναγκών για την υποστήριξη του εκπαιδευτικού έργου (προμήθεια εκτυπωτικών, Η/Υ, </w:t>
      </w:r>
      <w:proofErr w:type="spellStart"/>
      <w:r>
        <w:rPr>
          <w:rFonts w:ascii="Tahoma" w:hAnsi="Tahoma" w:cs="Tahoma"/>
          <w:sz w:val="24"/>
          <w:szCs w:val="24"/>
        </w:rPr>
        <w:t>βιντεοπροβολέων</w:t>
      </w:r>
      <w:proofErr w:type="spellEnd"/>
      <w:r>
        <w:rPr>
          <w:rFonts w:ascii="Tahoma" w:hAnsi="Tahoma" w:cs="Tahoma"/>
          <w:sz w:val="24"/>
          <w:szCs w:val="24"/>
        </w:rPr>
        <w:t xml:space="preserve">, </w:t>
      </w:r>
      <w:proofErr w:type="spellStart"/>
      <w:r>
        <w:rPr>
          <w:rFonts w:ascii="Tahoma" w:hAnsi="Tahoma" w:cs="Tahoma"/>
          <w:sz w:val="24"/>
          <w:szCs w:val="24"/>
        </w:rPr>
        <w:t>διαδραστικ</w:t>
      </w:r>
      <w:r>
        <w:rPr>
          <w:rFonts w:ascii="Tahoma" w:hAnsi="Tahoma" w:cs="Tahoma"/>
          <w:sz w:val="24"/>
          <w:szCs w:val="24"/>
        </w:rPr>
        <w:t>ών</w:t>
      </w:r>
      <w:proofErr w:type="spellEnd"/>
      <w:r>
        <w:rPr>
          <w:rFonts w:ascii="Tahoma" w:hAnsi="Tahoma" w:cs="Tahoma"/>
          <w:sz w:val="24"/>
          <w:szCs w:val="24"/>
        </w:rPr>
        <w:t xml:space="preserve"> συστημάτων, τοποθέτηση κλιματιστικών, χρηματοδότηση για τις Σχολικές Βιβλιοθήκες, χρηματοδότηση εκπαιδευτικών δράσεων.</w:t>
      </w:r>
    </w:p>
    <w:p w:rsidR="00727420" w:rsidRDefault="00C2061B">
      <w:pPr>
        <w:spacing w:after="0" w:line="240" w:lineRule="auto"/>
        <w:jc w:val="both"/>
        <w:rPr>
          <w:rFonts w:ascii="Tahoma" w:hAnsi="Tahoma" w:cs="Tahoma"/>
          <w:sz w:val="8"/>
          <w:szCs w:val="8"/>
        </w:rPr>
      </w:pPr>
      <w:r>
        <w:rPr>
          <w:rFonts w:ascii="Tahoma" w:hAnsi="Tahoma" w:cs="Tahoma"/>
          <w:sz w:val="8"/>
          <w:szCs w:val="8"/>
        </w:rPr>
        <w:t>]</w:t>
      </w:r>
    </w:p>
    <w:p w:rsidR="00727420" w:rsidRDefault="00C2061B">
      <w:pPr>
        <w:ind w:firstLine="720"/>
        <w:jc w:val="both"/>
      </w:pPr>
      <w:r>
        <w:rPr>
          <w:rFonts w:ascii="Tahoma" w:hAnsi="Tahoma" w:cs="Tahoma"/>
          <w:i/>
          <w:iCs/>
          <w:sz w:val="24"/>
          <w:szCs w:val="24"/>
        </w:rPr>
        <w:t>Αγαπητοί γονείς, εκπαιδευτικοί και μαθητές</w:t>
      </w:r>
    </w:p>
    <w:p w:rsidR="00727420" w:rsidRDefault="00C2061B">
      <w:pPr>
        <w:spacing w:after="0" w:line="240" w:lineRule="auto"/>
        <w:ind w:firstLine="720"/>
        <w:jc w:val="both"/>
      </w:pPr>
      <w:r>
        <w:rPr>
          <w:rFonts w:ascii="Tahoma" w:hAnsi="Tahoma" w:cs="Tahoma"/>
          <w:sz w:val="24"/>
          <w:szCs w:val="24"/>
        </w:rPr>
        <w:t xml:space="preserve">Η κατάσταση αυτή, της οικονομικής ασφυξίας των εκπαιδευτικών μονάδων, </w:t>
      </w:r>
      <w:r>
        <w:rPr>
          <w:rFonts w:ascii="Tahoma" w:hAnsi="Tahoma" w:cs="Tahoma"/>
          <w:b/>
          <w:bCs/>
          <w:sz w:val="24"/>
          <w:szCs w:val="24"/>
        </w:rPr>
        <w:t>δε</w:t>
      </w:r>
      <w:r>
        <w:rPr>
          <w:rFonts w:ascii="Tahoma" w:hAnsi="Tahoma" w:cs="Tahoma"/>
          <w:b/>
          <w:bCs/>
          <w:sz w:val="24"/>
          <w:szCs w:val="24"/>
        </w:rPr>
        <w:t>ν</w:t>
      </w:r>
      <w:r>
        <w:rPr>
          <w:rFonts w:ascii="Tahoma" w:hAnsi="Tahoma" w:cs="Tahoma"/>
          <w:b/>
          <w:bCs/>
          <w:sz w:val="24"/>
          <w:szCs w:val="24"/>
        </w:rPr>
        <w:t xml:space="preserve"> μπορεί να συνεχ</w:t>
      </w:r>
      <w:r>
        <w:rPr>
          <w:rFonts w:ascii="Tahoma" w:hAnsi="Tahoma" w:cs="Tahoma"/>
          <w:b/>
          <w:bCs/>
          <w:sz w:val="24"/>
          <w:szCs w:val="24"/>
        </w:rPr>
        <w:t>ιστεί!</w:t>
      </w:r>
      <w:r>
        <w:rPr>
          <w:rFonts w:ascii="Tahoma" w:hAnsi="Tahoma" w:cs="Tahoma"/>
          <w:sz w:val="24"/>
          <w:szCs w:val="24"/>
        </w:rPr>
        <w:t xml:space="preserve"> </w:t>
      </w:r>
      <w:r>
        <w:rPr>
          <w:rFonts w:ascii="Tahoma" w:hAnsi="Tahoma" w:cs="Tahoma"/>
          <w:sz w:val="24"/>
          <w:szCs w:val="24"/>
        </w:rPr>
        <w:t>Για το σκοπό αυτό, ο</w:t>
      </w:r>
      <w:r>
        <w:rPr>
          <w:rFonts w:ascii="Tahoma" w:hAnsi="Tahoma" w:cs="Tahoma"/>
          <w:sz w:val="24"/>
          <w:szCs w:val="24"/>
        </w:rPr>
        <w:t>ι παραπάνω Φορείς</w:t>
      </w:r>
      <w:r>
        <w:rPr>
          <w:rFonts w:ascii="Tahoma" w:hAnsi="Tahoma" w:cs="Tahoma"/>
          <w:sz w:val="24"/>
          <w:szCs w:val="24"/>
        </w:rPr>
        <w:t xml:space="preserve"> διοργανώνουμε κινητοποίηση και</w:t>
      </w:r>
    </w:p>
    <w:p w:rsidR="00727420" w:rsidRDefault="00C2061B">
      <w:pPr>
        <w:spacing w:after="0" w:line="240" w:lineRule="auto"/>
        <w:ind w:firstLine="720"/>
        <w:jc w:val="center"/>
        <w:rPr>
          <w:rFonts w:ascii="Tahoma" w:hAnsi="Tahoma" w:cs="Tahoma"/>
          <w:b/>
          <w:i/>
          <w:sz w:val="32"/>
          <w:szCs w:val="32"/>
          <w:u w:val="single"/>
        </w:rPr>
      </w:pPr>
      <w:r>
        <w:rPr>
          <w:rFonts w:ascii="Tahoma" w:hAnsi="Tahoma" w:cs="Tahoma"/>
          <w:b/>
          <w:i/>
          <w:sz w:val="32"/>
          <w:szCs w:val="32"/>
          <w:u w:val="single"/>
        </w:rPr>
        <w:t>καλούμε</w:t>
      </w:r>
    </w:p>
    <w:p w:rsidR="00727420" w:rsidRDefault="00727420">
      <w:pPr>
        <w:spacing w:after="0" w:line="240" w:lineRule="auto"/>
        <w:ind w:firstLine="720"/>
        <w:jc w:val="both"/>
        <w:rPr>
          <w:rFonts w:ascii="Tahoma" w:hAnsi="Tahoma" w:cs="Tahoma"/>
          <w:sz w:val="24"/>
          <w:szCs w:val="24"/>
        </w:rPr>
      </w:pPr>
    </w:p>
    <w:p w:rsidR="00727420" w:rsidRDefault="00C2061B">
      <w:pPr>
        <w:spacing w:after="0" w:line="240" w:lineRule="auto"/>
        <w:jc w:val="center"/>
        <w:rPr>
          <w:rFonts w:ascii="Tahoma" w:hAnsi="Tahoma" w:cs="Tahoma"/>
          <w:sz w:val="24"/>
          <w:szCs w:val="24"/>
        </w:rPr>
      </w:pPr>
      <w:r>
        <w:rPr>
          <w:rFonts w:ascii="Tahoma" w:hAnsi="Tahoma" w:cs="Tahoma"/>
          <w:sz w:val="24"/>
          <w:szCs w:val="24"/>
        </w:rPr>
        <w:t>γονείς, εκπαιδευτικούς, μαθητές και ολάκερη την τοπική κοινωνία στο Δημαρχείο</w:t>
      </w:r>
    </w:p>
    <w:p w:rsidR="00727420" w:rsidRDefault="00727420">
      <w:pPr>
        <w:spacing w:after="0" w:line="240" w:lineRule="auto"/>
        <w:ind w:firstLine="720"/>
        <w:jc w:val="center"/>
        <w:rPr>
          <w:rFonts w:ascii="Tahoma" w:hAnsi="Tahoma" w:cs="Tahoma"/>
          <w:b/>
          <w:sz w:val="24"/>
          <w:szCs w:val="24"/>
        </w:rPr>
      </w:pPr>
    </w:p>
    <w:p w:rsidR="00727420" w:rsidRDefault="00C2061B">
      <w:pPr>
        <w:spacing w:after="0" w:line="240" w:lineRule="auto"/>
        <w:ind w:firstLine="720"/>
        <w:jc w:val="center"/>
        <w:rPr>
          <w:rFonts w:ascii="Tahoma" w:hAnsi="Tahoma" w:cs="Tahoma"/>
          <w:b/>
          <w:sz w:val="28"/>
          <w:szCs w:val="28"/>
        </w:rPr>
      </w:pPr>
      <w:r>
        <w:rPr>
          <w:rFonts w:ascii="Tahoma" w:hAnsi="Tahoma" w:cs="Tahoma"/>
          <w:b/>
          <w:sz w:val="28"/>
          <w:szCs w:val="28"/>
        </w:rPr>
        <w:t>την Πέμπτη 6 Φεβρουαρίου και ώρα 13.30’,</w:t>
      </w:r>
    </w:p>
    <w:p w:rsidR="00727420" w:rsidRDefault="00727420">
      <w:pPr>
        <w:spacing w:after="0" w:line="240" w:lineRule="auto"/>
        <w:ind w:firstLine="720"/>
        <w:jc w:val="both"/>
        <w:rPr>
          <w:rFonts w:ascii="Tahoma" w:hAnsi="Tahoma" w:cs="Tahoma"/>
          <w:sz w:val="24"/>
          <w:szCs w:val="24"/>
        </w:rPr>
      </w:pPr>
    </w:p>
    <w:p w:rsidR="00727420" w:rsidRDefault="00C2061B">
      <w:pPr>
        <w:spacing w:after="0" w:line="240" w:lineRule="auto"/>
        <w:jc w:val="both"/>
        <w:rPr>
          <w:rFonts w:ascii="Tahoma" w:hAnsi="Tahoma" w:cs="Tahoma"/>
          <w:sz w:val="24"/>
          <w:szCs w:val="24"/>
        </w:rPr>
      </w:pPr>
      <w:r>
        <w:rPr>
          <w:rFonts w:ascii="Tahoma" w:hAnsi="Tahoma" w:cs="Tahoma"/>
          <w:sz w:val="24"/>
          <w:szCs w:val="24"/>
        </w:rPr>
        <w:t xml:space="preserve">διεκδικώντας </w:t>
      </w:r>
      <w:r>
        <w:rPr>
          <w:rFonts w:ascii="Tahoma" w:hAnsi="Tahoma" w:cs="Tahoma"/>
          <w:sz w:val="24"/>
          <w:szCs w:val="24"/>
        </w:rPr>
        <w:t xml:space="preserve">καλύτερες συνθήκες λειτουργίας για τα σχολεία του Δήμου μας και δημιουργώντας ένα </w:t>
      </w:r>
      <w:r>
        <w:rPr>
          <w:rFonts w:ascii="Tahoma" w:hAnsi="Tahoma" w:cs="Tahoma"/>
          <w:b/>
          <w:bCs/>
          <w:sz w:val="24"/>
          <w:szCs w:val="24"/>
        </w:rPr>
        <w:t>ασφαλές περιβάλλον</w:t>
      </w:r>
      <w:r>
        <w:rPr>
          <w:rFonts w:ascii="Tahoma" w:hAnsi="Tahoma" w:cs="Tahoma"/>
          <w:sz w:val="24"/>
          <w:szCs w:val="24"/>
        </w:rPr>
        <w:t xml:space="preserve"> μάθησης για μαθητές και εκπαιδευτικούς. </w:t>
      </w:r>
    </w:p>
    <w:p w:rsidR="00727420" w:rsidRDefault="00C2061B">
      <w:pPr>
        <w:spacing w:after="0" w:line="240" w:lineRule="auto"/>
        <w:ind w:firstLine="720"/>
        <w:jc w:val="both"/>
        <w:rPr>
          <w:rFonts w:ascii="Tahoma" w:hAnsi="Tahoma" w:cs="Tahoma"/>
          <w:sz w:val="24"/>
          <w:szCs w:val="24"/>
        </w:rPr>
      </w:pPr>
      <w:r>
        <w:rPr>
          <w:rFonts w:ascii="Tahoma" w:hAnsi="Tahoma" w:cs="Tahoma"/>
          <w:sz w:val="24"/>
          <w:szCs w:val="24"/>
        </w:rPr>
        <w:t xml:space="preserve">Τέλος, ενημερώνουμε ότι την ανωτέρω ημέρα και ώρα έχει προγραμματιστεί συνάντηση των ΔΣ των εν λόγω Φορέων με τον </w:t>
      </w:r>
      <w:r>
        <w:rPr>
          <w:rFonts w:ascii="Tahoma" w:hAnsi="Tahoma" w:cs="Tahoma"/>
          <w:sz w:val="24"/>
          <w:szCs w:val="24"/>
        </w:rPr>
        <w:t xml:space="preserve">Δήμαρχο (στην αίθουσα του Δημοτικού Συμβουλίου), γεγονός που </w:t>
      </w:r>
      <w:r>
        <w:rPr>
          <w:rFonts w:ascii="Tahoma" w:hAnsi="Tahoma" w:cs="Tahoma"/>
          <w:b/>
          <w:bCs/>
          <w:sz w:val="24"/>
          <w:szCs w:val="24"/>
        </w:rPr>
        <w:t>καθιστά ακόμη πιο επιβεβλημένη τη μαζική συμμετοχή</w:t>
      </w:r>
      <w:r>
        <w:rPr>
          <w:rFonts w:ascii="Tahoma" w:hAnsi="Tahoma" w:cs="Tahoma"/>
          <w:sz w:val="24"/>
          <w:szCs w:val="24"/>
        </w:rPr>
        <w:t xml:space="preserve"> όλων μας σε αυτή τη διαμαρτυρία.</w:t>
      </w:r>
    </w:p>
    <w:p w:rsidR="00727420" w:rsidRDefault="00727420">
      <w:pPr>
        <w:spacing w:after="0" w:line="240" w:lineRule="auto"/>
        <w:jc w:val="both"/>
        <w:rPr>
          <w:rFonts w:ascii="Tahoma" w:hAnsi="Tahoma" w:cs="Tahoma"/>
          <w:sz w:val="24"/>
          <w:szCs w:val="24"/>
        </w:rPr>
      </w:pPr>
    </w:p>
    <w:p w:rsidR="00727420" w:rsidRDefault="00727420">
      <w:pPr>
        <w:spacing w:after="0" w:line="240" w:lineRule="auto"/>
        <w:jc w:val="both"/>
        <w:rPr>
          <w:rFonts w:ascii="Tahoma" w:hAnsi="Tahoma" w:cs="Tahoma"/>
          <w:sz w:val="24"/>
          <w:szCs w:val="24"/>
        </w:rPr>
      </w:pPr>
    </w:p>
    <w:p w:rsidR="00727420" w:rsidRDefault="00727420">
      <w:pPr>
        <w:spacing w:after="0" w:line="240" w:lineRule="auto"/>
        <w:jc w:val="center"/>
        <w:rPr>
          <w:rFonts w:ascii="Tahoma" w:hAnsi="Tahoma" w:cs="Tahoma"/>
          <w:sz w:val="24"/>
          <w:szCs w:val="24"/>
        </w:rPr>
      </w:pPr>
    </w:p>
    <w:p w:rsidR="00727420" w:rsidRDefault="00C2061B">
      <w:pPr>
        <w:spacing w:after="0" w:line="240" w:lineRule="auto"/>
        <w:jc w:val="center"/>
        <w:rPr>
          <w:rFonts w:ascii="Tahoma" w:hAnsi="Tahoma" w:cs="Tahoma"/>
          <w:sz w:val="24"/>
          <w:szCs w:val="24"/>
        </w:rPr>
      </w:pPr>
      <w:r>
        <w:rPr>
          <w:rFonts w:ascii="Tahoma" w:hAnsi="Tahoma" w:cs="Tahoma"/>
          <w:sz w:val="24"/>
          <w:szCs w:val="24"/>
        </w:rPr>
        <w:t>Από τα ΔΣ των Φορέων</w:t>
      </w:r>
    </w:p>
    <w:p w:rsidR="00727420" w:rsidRDefault="00727420">
      <w:pPr>
        <w:spacing w:after="0" w:line="240" w:lineRule="auto"/>
        <w:jc w:val="both"/>
      </w:pPr>
    </w:p>
    <w:sectPr w:rsidR="00727420">
      <w:pgSz w:w="11906" w:h="16838"/>
      <w:pgMar w:top="709" w:right="476" w:bottom="709" w:left="66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3240"/>
    <w:multiLevelType w:val="multilevel"/>
    <w:tmpl w:val="ED8231E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08937A3"/>
    <w:multiLevelType w:val="multilevel"/>
    <w:tmpl w:val="578E77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0FD2330"/>
    <w:multiLevelType w:val="multilevel"/>
    <w:tmpl w:val="5CA0D25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3072CC3"/>
    <w:multiLevelType w:val="multilevel"/>
    <w:tmpl w:val="E0EC581A"/>
    <w:lvl w:ilvl="0">
      <w:start w:val="1"/>
      <w:numFmt w:val="decimal"/>
      <w:lvlText w:val="%1."/>
      <w:lvlJc w:val="left"/>
      <w:pPr>
        <w:ind w:left="800" w:hanging="360"/>
      </w:pPr>
      <w:rPr>
        <w:rFonts w:ascii="Tahoma" w:hAnsi="Tahoma"/>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27420"/>
    <w:rsid w:val="00727420"/>
    <w:rsid w:val="00C2061B"/>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C83F6-49EB-44A4-9F4F-3C905E81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bidi="ar-SA"/>
    </w:rPr>
  </w:style>
  <w:style w:type="paragraph" w:styleId="1">
    <w:name w:val="heading 1"/>
    <w:basedOn w:val="a0"/>
    <w:qFormat/>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qFormat/>
    <w:rPr>
      <w:rFonts w:ascii="Tahoma" w:hAnsi="Tahoma"/>
      <w:b/>
      <w:bCs/>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a4">
    <w:name w:val="Σύνδεσμος διαδικτύου"/>
    <w:rPr>
      <w:color w:val="000080"/>
      <w:u w:val="single"/>
    </w:rPr>
  </w:style>
  <w:style w:type="paragraph" w:customStyle="1" w:styleId="a0">
    <w:name w:val="Επικεφαλίδα"/>
    <w:basedOn w:val="a"/>
    <w:next w:val="a5"/>
    <w:qFormat/>
    <w:pPr>
      <w:keepNext/>
      <w:spacing w:before="240" w:after="120"/>
    </w:pPr>
    <w:rPr>
      <w:rFonts w:ascii="Arial" w:eastAsia="WenQuanYi Micro Hei" w:hAnsi="Arial" w:cs="Lohit Devanagari"/>
      <w:sz w:val="28"/>
      <w:szCs w:val="28"/>
    </w:rPr>
  </w:style>
  <w:style w:type="paragraph" w:styleId="a5">
    <w:name w:val="Body Text"/>
    <w:basedOn w:val="a"/>
    <w:pPr>
      <w:spacing w:after="140" w:line="288" w:lineRule="auto"/>
    </w:pPr>
  </w:style>
  <w:style w:type="paragraph" w:styleId="a6">
    <w:name w:val="List"/>
    <w:basedOn w:val="a5"/>
    <w:rPr>
      <w:rFonts w:ascii="Arial" w:hAnsi="Arial" w:cs="Lohit Devanagari"/>
    </w:rPr>
  </w:style>
  <w:style w:type="paragraph" w:styleId="a7">
    <w:name w:val="caption"/>
    <w:basedOn w:val="a"/>
    <w:qFormat/>
    <w:pPr>
      <w:suppressLineNumbers/>
      <w:spacing w:before="120" w:after="120"/>
    </w:pPr>
    <w:rPr>
      <w:rFonts w:ascii="Arial" w:hAnsi="Arial" w:cs="Lohit Devanagari"/>
      <w:i/>
      <w:iCs/>
      <w:sz w:val="24"/>
      <w:szCs w:val="24"/>
    </w:rPr>
  </w:style>
  <w:style w:type="paragraph" w:customStyle="1" w:styleId="a8">
    <w:name w:val="Ευρετήριο"/>
    <w:basedOn w:val="a"/>
    <w:qFormat/>
    <w:pPr>
      <w:suppressLineNumbers/>
    </w:pPr>
    <w:rPr>
      <w:rFonts w:ascii="Arial" w:hAnsi="Arial" w:cs="Lohit Devanagari"/>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884</Words>
  <Characters>4778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13odimnikaias</dc:creator>
  <dc:description/>
  <cp:lastModifiedBy>Χρήστης των Windows</cp:lastModifiedBy>
  <cp:revision>7</cp:revision>
  <dcterms:created xsi:type="dcterms:W3CDTF">2025-01-28T14:09:00Z</dcterms:created>
  <dcterms:modified xsi:type="dcterms:W3CDTF">2025-01-31T19:12:00Z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HP</vt:lpwstr>
  </property>
  <property fmtid="{D5CDD505-2E9C-101B-9397-08002B2CF9AE}" pid="3" name="DocSecurity">
    <vt:i4>0</vt:i4>
  </property>
  <property fmtid="{D5CDD505-2E9C-101B-9397-08002B2CF9AE}" pid="4" name="ICV">
    <vt:lpwstr>019A6B3020CF4E28AEE2DBF642E5C453_12</vt:lpwstr>
  </property>
  <property fmtid="{D5CDD505-2E9C-101B-9397-08002B2CF9AE}" pid="5" name="KSOProductBuildVer">
    <vt:lpwstr>1033-12.2.0.19805</vt:lpwstr>
  </property>
  <property fmtid="{D5CDD505-2E9C-101B-9397-08002B2CF9AE}" pid="6" name="LinksUpToDate">
    <vt:bool>false</vt:bool>
  </property>
  <property fmtid="{D5CDD505-2E9C-101B-9397-08002B2CF9AE}" pid="7" name="ScaleCrop">
    <vt:bool>false</vt:bool>
  </property>
</Properties>
</file>